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08139" w14:textId="77777777" w:rsidR="00860637" w:rsidRDefault="00150990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noProof/>
          <w:sz w:val="20"/>
          <w:szCs w:val="20"/>
        </w:rPr>
        <w:drawing>
          <wp:anchor distT="0" distB="0" distL="0" distR="0" simplePos="0" relativeHeight="2" behindDoc="1" locked="0" layoutInCell="0" allowOverlap="1" wp14:anchorId="72415E6B" wp14:editId="50D02E53">
            <wp:simplePos x="0" y="0"/>
            <wp:positionH relativeFrom="column">
              <wp:posOffset>4839970</wp:posOffset>
            </wp:positionH>
            <wp:positionV relativeFrom="paragraph">
              <wp:posOffset>-189230</wp:posOffset>
            </wp:positionV>
            <wp:extent cx="1674495" cy="135191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A2778" w14:textId="77777777" w:rsidR="00860637" w:rsidRDefault="00150990">
      <w:pPr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noProof/>
          <w:sz w:val="28"/>
          <w:szCs w:val="28"/>
        </w:rPr>
        <mc:AlternateContent>
          <mc:Choice Requires="wps">
            <w:drawing>
              <wp:anchor distT="50165" distB="45720" distL="118745" distR="113665" simplePos="0" relativeHeight="4" behindDoc="0" locked="0" layoutInCell="0" allowOverlap="1" wp14:anchorId="5D8DFEF1" wp14:editId="2B7A46C2">
                <wp:simplePos x="0" y="0"/>
                <wp:positionH relativeFrom="column">
                  <wp:posOffset>895985</wp:posOffset>
                </wp:positionH>
                <wp:positionV relativeFrom="paragraph">
                  <wp:posOffset>5080</wp:posOffset>
                </wp:positionV>
                <wp:extent cx="3634740" cy="584835"/>
                <wp:effectExtent l="0" t="0" r="23495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200" cy="58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085EE" w14:textId="77777777" w:rsidR="00860637" w:rsidRDefault="00150990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Licence U.S.E.P.</w:t>
                            </w:r>
                          </w:p>
                          <w:p w14:paraId="4D7EE615" w14:textId="77777777" w:rsidR="00860637" w:rsidRDefault="00150990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Année scolaire 2021/2022</w:t>
                            </w:r>
                          </w:p>
                          <w:p w14:paraId="184D9FC1" w14:textId="77777777" w:rsidR="00860637" w:rsidRDefault="00860637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style="position:absolute;margin-left:70.55pt;margin-top:0.4pt;width:286.1pt;height:45.95pt;mso-wrap-style:square;v-text-anchor:top" wp14:anchorId="4B31868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omic Sans MS" w:hAnsi="Comic Sans MS" w:cs="Comic Sans M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omic Sans MS" w:ascii="Comic Sans MS" w:hAnsi="Comic Sans MS"/>
                          <w:b/>
                          <w:sz w:val="28"/>
                          <w:szCs w:val="28"/>
                        </w:rPr>
                        <w:t>Licence U.S.E.P.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 w:cs="Comic Sans MS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omic Sans MS" w:ascii="Comic Sans MS" w:hAnsi="Comic Sans MS"/>
                          <w:b/>
                          <w:sz w:val="28"/>
                          <w:szCs w:val="28"/>
                        </w:rPr>
                        <w:t>Année scolaire 2021/2022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B9168A" w14:textId="77777777" w:rsidR="00860637" w:rsidRDefault="00860637">
      <w:pPr>
        <w:jc w:val="center"/>
        <w:rPr>
          <w:rFonts w:ascii="Comic Sans MS" w:hAnsi="Comic Sans MS" w:cs="Comic Sans MS"/>
          <w:b/>
        </w:rPr>
      </w:pPr>
    </w:p>
    <w:p w14:paraId="28A26DD9" w14:textId="77777777" w:rsidR="00860637" w:rsidRDefault="00860637">
      <w:pPr>
        <w:jc w:val="center"/>
        <w:rPr>
          <w:rFonts w:ascii="Comic Sans MS" w:hAnsi="Comic Sans MS" w:cs="Comic Sans MS"/>
          <w:b/>
        </w:rPr>
      </w:pPr>
    </w:p>
    <w:p w14:paraId="7A5CDCC5" w14:textId="77777777" w:rsidR="00860637" w:rsidRDefault="00150990">
      <w:pPr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noProof/>
        </w:rPr>
        <mc:AlternateContent>
          <mc:Choice Requires="wps">
            <w:drawing>
              <wp:anchor distT="58420" distB="45720" distL="12700" distR="114300" simplePos="0" relativeHeight="8" behindDoc="0" locked="0" layoutInCell="0" allowOverlap="1" wp14:anchorId="0CF946D6" wp14:editId="521F48B9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72835" cy="438785"/>
                <wp:effectExtent l="0" t="0" r="19050" b="1905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14:paraId="2BCF256A" w14:textId="77777777" w:rsidR="00860637" w:rsidRDefault="00150990">
                            <w:pPr>
                              <w:pStyle w:val="Contenudecadre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Tarifs 2021-2022 :</w:t>
                            </w:r>
                          </w:p>
                          <w:p w14:paraId="44DB307E" w14:textId="77777777" w:rsidR="00860637" w:rsidRDefault="00150990">
                            <w:pPr>
                              <w:pStyle w:val="Contenudecadre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Affiliation 27,00 €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Licence enfant 10,00 €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Licence adulte 17,00 €</w:t>
                            </w:r>
                          </w:p>
                          <w:p w14:paraId="27E03B93" w14:textId="77777777" w:rsidR="00860637" w:rsidRDefault="00860637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style="position:absolute;margin-left:0pt;margin-top:20.25pt;width:485.95pt;height:34.45pt;mso-wrap-style:square;v-text-anchor:top;mso-position-horizontal:left;mso-position-horizontal-relative:margin" wp14:anchorId="3D6DAE19">
                <v:fill o:detectmouseclick="t" type="solid" color2="black"/>
                <v:stroke color="red" weight="25560" joinstyle="round" endcap="flat"/>
                <v:textbox>
                  <w:txbxContent>
                    <w:p>
                      <w:pPr>
                        <w:pStyle w:val="Contenudecadre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Tarifs 2021-2022 :</w:t>
                      </w:r>
                    </w:p>
                    <w:p>
                      <w:pPr>
                        <w:pStyle w:val="Contenudecadre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Affiliation 27,00 €</w:t>
                        <w:tab/>
                        <w:tab/>
                        <w:t xml:space="preserve"> Licence enfant 10,00 €</w:t>
                        <w:tab/>
                        <w:tab/>
                        <w:t xml:space="preserve"> Licence adulte 17,00 €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8E6195" w14:textId="77777777" w:rsidR="00860637" w:rsidRDefault="00150990">
      <w:pPr>
        <w:ind w:left="1418"/>
      </w:pPr>
      <w:r>
        <w:rPr>
          <w:rFonts w:ascii="Comic Sans MS" w:hAnsi="Comic Sans MS" w:cs="Comic Sans MS"/>
          <w:b/>
          <w:bCs/>
          <w:sz w:val="26"/>
          <w:szCs w:val="26"/>
        </w:rPr>
        <w:t>Adhésion U.S.E.P. « Classe entière » :</w:t>
      </w:r>
    </w:p>
    <w:p w14:paraId="0C428040" w14:textId="77777777" w:rsidR="00860637" w:rsidRDefault="00860637">
      <w:pPr>
        <w:rPr>
          <w:rFonts w:ascii="Comic Sans MS" w:hAnsi="Comic Sans MS" w:cs="Comic Sans MS"/>
          <w:u w:val="single"/>
        </w:rPr>
      </w:pPr>
    </w:p>
    <w:p w14:paraId="6E3ED909" w14:textId="77777777" w:rsidR="00860637" w:rsidRDefault="0015099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Si TOUS les élèves d’une classe sont adhérents à l’U.S.E.P., nous vous reversons </w:t>
      </w:r>
    </w:p>
    <w:p w14:paraId="7C191A8A" w14:textId="77777777" w:rsidR="00860637" w:rsidRDefault="00150990">
      <w:pPr>
        <w:jc w:val="both"/>
      </w:pPr>
      <w:r>
        <w:rPr>
          <w:rFonts w:ascii="Comic Sans MS" w:hAnsi="Comic Sans MS" w:cs="Comic Sans MS"/>
          <w:highlight w:val="yellow"/>
        </w:rPr>
        <w:t>4 €/licence</w:t>
      </w:r>
      <w:r>
        <w:rPr>
          <w:rFonts w:ascii="Comic Sans MS" w:hAnsi="Comic Sans MS" w:cs="Comic Sans MS"/>
        </w:rPr>
        <w:t>. Cette aide est cumulable avec l’aide A.R.S.</w:t>
      </w:r>
    </w:p>
    <w:p w14:paraId="6A1C0C1A" w14:textId="77777777" w:rsidR="00860637" w:rsidRDefault="00150990">
      <w:pPr>
        <w:jc w:val="both"/>
      </w:pPr>
      <w:r>
        <w:rPr>
          <w:rFonts w:ascii="Comic Sans MS" w:hAnsi="Comic Sans MS" w:cs="Comic Sans MS"/>
        </w:rPr>
        <w:t xml:space="preserve">Afin que nous puissions effectuer le virement correspondant il vous suffira de nous indiquer ci-dessous le nombre d’élèves concernés </w:t>
      </w:r>
      <w:r>
        <w:rPr>
          <w:rFonts w:ascii="Comic Sans MS" w:hAnsi="Comic Sans MS" w:cs="Comic Sans MS"/>
          <w:u w:val="single"/>
        </w:rPr>
        <w:t xml:space="preserve">après les avoir saisis sur </w:t>
      </w:r>
      <w:proofErr w:type="spellStart"/>
      <w:r>
        <w:rPr>
          <w:rFonts w:ascii="Comic Sans MS" w:hAnsi="Comic Sans MS" w:cs="Comic Sans MS"/>
          <w:u w:val="single"/>
        </w:rPr>
        <w:t>Affiligue</w:t>
      </w:r>
      <w:proofErr w:type="spellEnd"/>
      <w:r>
        <w:rPr>
          <w:rFonts w:ascii="Comic Sans MS" w:hAnsi="Comic Sans MS" w:cs="Comic Sans MS"/>
        </w:rPr>
        <w:t>.</w:t>
      </w:r>
    </w:p>
    <w:p w14:paraId="510937E8" w14:textId="77777777" w:rsidR="00860637" w:rsidRDefault="00860637">
      <w:pPr>
        <w:jc w:val="both"/>
        <w:rPr>
          <w:rFonts w:ascii="Comic Sans MS" w:hAnsi="Comic Sans MS" w:cs="Comic Sans MS"/>
          <w:bCs/>
        </w:rPr>
      </w:pPr>
      <w:bookmarkStart w:id="0" w:name="_Hlk49176196"/>
      <w:bookmarkEnd w:id="0"/>
    </w:p>
    <w:p w14:paraId="69B29FC9" w14:textId="77777777" w:rsidR="00860637" w:rsidRDefault="00150990">
      <w:pPr>
        <w:ind w:left="1418"/>
      </w:pPr>
      <w:r>
        <w:rPr>
          <w:rFonts w:ascii="Comic Sans MS" w:hAnsi="Comic Sans MS" w:cs="Comic Sans MS"/>
          <w:b/>
          <w:bCs/>
          <w:sz w:val="26"/>
          <w:szCs w:val="26"/>
        </w:rPr>
        <w:t>« Licences U.S.E.P. A.R.S. » :</w:t>
      </w:r>
    </w:p>
    <w:p w14:paraId="04A8E06D" w14:textId="77777777" w:rsidR="00860637" w:rsidRDefault="00860637">
      <w:pPr>
        <w:jc w:val="both"/>
        <w:rPr>
          <w:rFonts w:ascii="Comic Sans MS" w:hAnsi="Comic Sans MS" w:cs="Comic Sans MS"/>
          <w:b/>
          <w:bCs/>
        </w:rPr>
      </w:pPr>
    </w:p>
    <w:p w14:paraId="5DB6797B" w14:textId="77777777" w:rsidR="00860637" w:rsidRDefault="001509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1535B7E7" wp14:editId="48DCD276">
                <wp:simplePos x="0" y="0"/>
                <wp:positionH relativeFrom="margin">
                  <wp:posOffset>-3399790</wp:posOffset>
                </wp:positionH>
                <wp:positionV relativeFrom="margin">
                  <wp:posOffset>4807585</wp:posOffset>
                </wp:positionV>
                <wp:extent cx="5953125" cy="490855"/>
                <wp:effectExtent l="6985" t="0" r="0" b="0"/>
                <wp:wrapSquare wrapText="bothSides"/>
                <wp:docPr id="6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6200000">
                          <a:off x="0" y="0"/>
                          <a:ext cx="5952600" cy="490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-267.7pt;margin-top:378.55pt;width:468.65pt;height:38.55pt;mso-wrap-style:none;v-text-anchor:middle;rotation:270;mso-position-horizontal-relative:margin;mso-position-vertical-relative:margin" wp14:anchorId="404DDA9A" type="shapetype_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bCs/>
        </w:rPr>
        <w:t>Avec l’aide de la M.A.E. Gironde, notre partenaire,</w:t>
      </w:r>
      <w:r>
        <w:rPr>
          <w:rFonts w:ascii="Comic Sans MS" w:hAnsi="Comic Sans MS" w:cs="Comic Sans MS"/>
          <w:bCs/>
        </w:rPr>
        <w:t xml:space="preserve"> l’U.S.E.P. 33 poursuit son soutien aux familles bénéficiant de </w:t>
      </w:r>
      <w:r>
        <w:rPr>
          <w:rFonts w:ascii="Comic Sans MS" w:hAnsi="Comic Sans MS" w:cs="Comic Sans MS"/>
          <w:bCs/>
          <w:u w:val="single"/>
        </w:rPr>
        <w:t>l’Allocation de Rentrée Scolaire</w:t>
      </w:r>
      <w:r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  <w:bCs/>
          <w:u w:val="single"/>
        </w:rPr>
        <w:t>(A.R.S.</w:t>
      </w:r>
      <w:r>
        <w:rPr>
          <w:rFonts w:ascii="Comic Sans MS" w:hAnsi="Comic Sans MS" w:cs="Comic Sans MS"/>
          <w:bCs/>
        </w:rPr>
        <w:t>).</w:t>
      </w:r>
    </w:p>
    <w:p w14:paraId="3C5F5341" w14:textId="77777777" w:rsidR="00860637" w:rsidRDefault="00150990">
      <w:pPr>
        <w:jc w:val="both"/>
      </w:pPr>
      <w:r>
        <w:rPr>
          <w:rFonts w:ascii="Comic Sans MS" w:hAnsi="Comic Sans MS" w:cs="Comic Sans MS"/>
          <w:bCs/>
        </w:rPr>
        <w:t xml:space="preserve">Un reversement de </w:t>
      </w:r>
      <w:r>
        <w:rPr>
          <w:rFonts w:ascii="Comic Sans MS" w:hAnsi="Comic Sans MS" w:cs="Comic Sans MS"/>
          <w:b/>
          <w:bCs/>
          <w:highlight w:val="yellow"/>
        </w:rPr>
        <w:t>3 €/licence</w:t>
      </w:r>
      <w:r>
        <w:rPr>
          <w:rFonts w:ascii="Comic Sans MS" w:hAnsi="Comic Sans MS" w:cs="Comic Sans MS"/>
          <w:bCs/>
        </w:rPr>
        <w:t xml:space="preserve"> pour les enfants dont la famille a bénéficié de l’aide à la rentrée scolaire 2021 est prévu. Il concerne également les </w:t>
      </w:r>
      <w:r>
        <w:rPr>
          <w:rFonts w:ascii="Comic Sans MS" w:hAnsi="Comic Sans MS" w:cs="Comic Sans MS"/>
          <w:bCs/>
        </w:rPr>
        <w:t>licences maternelles et peut se cumuler avec l’adhésion « classe entière ».</w:t>
      </w:r>
    </w:p>
    <w:p w14:paraId="3009A9D9" w14:textId="77777777" w:rsidR="00860637" w:rsidRDefault="00150990">
      <w:pPr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Pour bénéficier de cette remise, merci de compléter et renvoyer le coupon ci-dessous.</w:t>
      </w:r>
    </w:p>
    <w:p w14:paraId="7DC5BD60" w14:textId="77777777" w:rsidR="00860637" w:rsidRDefault="00860637">
      <w:pPr>
        <w:jc w:val="both"/>
        <w:rPr>
          <w:sz w:val="20"/>
          <w:szCs w:val="20"/>
        </w:rPr>
      </w:pPr>
    </w:p>
    <w:p w14:paraId="25FEFA06" w14:textId="77777777" w:rsidR="00860637" w:rsidRDefault="00150990">
      <w:pPr>
        <w:jc w:val="both"/>
      </w:pPr>
      <w:r>
        <w:t>---------------------------------------------------------------------------------------------------------------------------</w:t>
      </w:r>
      <w:bookmarkStart w:id="1" w:name="_Hlk49176610"/>
      <w:bookmarkEnd w:id="1"/>
    </w:p>
    <w:p w14:paraId="41CA6C41" w14:textId="77777777" w:rsidR="00860637" w:rsidRDefault="00150990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6" behindDoc="0" locked="0" layoutInCell="0" allowOverlap="1" wp14:anchorId="5A82E5E3" wp14:editId="6ABA1A51">
            <wp:simplePos x="0" y="0"/>
            <wp:positionH relativeFrom="margin">
              <wp:posOffset>-654050</wp:posOffset>
            </wp:positionH>
            <wp:positionV relativeFrom="margin">
              <wp:posOffset>1367790</wp:posOffset>
            </wp:positionV>
            <wp:extent cx="542925" cy="6771005"/>
            <wp:effectExtent l="0" t="0" r="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Aides à la prise de « </w:t>
      </w:r>
      <w:r>
        <w:rPr>
          <w:rFonts w:ascii="Comic Sans MS" w:hAnsi="Comic Sans MS" w:cs="Arial"/>
          <w:b/>
          <w:bCs/>
          <w:i/>
          <w:sz w:val="28"/>
          <w:szCs w:val="28"/>
          <w:u w:val="single"/>
        </w:rPr>
        <w:t xml:space="preserve">Licence U.S.E.P. </w:t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»</w:t>
      </w:r>
    </w:p>
    <w:p w14:paraId="0DA7DCAC" w14:textId="77777777" w:rsidR="00860637" w:rsidRDefault="00150990">
      <w:pPr>
        <w:rPr>
          <w:rFonts w:ascii="Arial" w:hAnsi="Arial" w:cs="Arial"/>
        </w:rPr>
      </w:pPr>
      <w:r>
        <w:rPr>
          <w:rFonts w:ascii="Arial" w:eastAsia="Comic Sans MS" w:hAnsi="Arial" w:cs="Arial"/>
          <w:bCs/>
        </w:rPr>
        <w:t xml:space="preserve"> </w:t>
      </w:r>
    </w:p>
    <w:p w14:paraId="7BC96AE7" w14:textId="77777777" w:rsidR="00860637" w:rsidRDefault="001509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 </w:t>
      </w:r>
      <w:r>
        <w:rPr>
          <w:rFonts w:ascii="Arial" w:hAnsi="Arial" w:cs="Arial"/>
          <w:bCs/>
          <w:sz w:val="22"/>
          <w:szCs w:val="22"/>
        </w:rPr>
        <w:t>soussigné(e)____________________________________, Président(e) de l’association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U.S.E.P. </w:t>
      </w:r>
    </w:p>
    <w:p w14:paraId="79171780" w14:textId="77777777" w:rsidR="00860637" w:rsidRDefault="00860637">
      <w:pPr>
        <w:jc w:val="both"/>
        <w:rPr>
          <w:rFonts w:ascii="Arial" w:hAnsi="Arial" w:cs="Arial"/>
          <w:bCs/>
          <w:sz w:val="22"/>
          <w:szCs w:val="22"/>
        </w:rPr>
      </w:pPr>
    </w:p>
    <w:p w14:paraId="05ED85CF" w14:textId="77777777" w:rsidR="00860637" w:rsidRDefault="001509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______________________________________________déclare sur l’honneur qu’à 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jour,</w:t>
      </w:r>
    </w:p>
    <w:p w14:paraId="043316DE" w14:textId="77777777" w:rsidR="00860637" w:rsidRDefault="00860637">
      <w:pPr>
        <w:jc w:val="both"/>
        <w:rPr>
          <w:rFonts w:ascii="Arial" w:hAnsi="Arial" w:cs="Arial"/>
          <w:bCs/>
          <w:sz w:val="22"/>
          <w:szCs w:val="22"/>
        </w:rPr>
      </w:pPr>
    </w:p>
    <w:p w14:paraId="3700ECC2" w14:textId="77777777" w:rsidR="00860637" w:rsidRDefault="001509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l’association compte parmi ses licenciés U.S.E.P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__________ enfants pour lesqu</w:t>
      </w:r>
      <w:r>
        <w:rPr>
          <w:rFonts w:ascii="Arial" w:hAnsi="Arial" w:cs="Arial"/>
          <w:bCs/>
          <w:sz w:val="22"/>
          <w:szCs w:val="22"/>
        </w:rPr>
        <w:t xml:space="preserve">els nous demandons </w:t>
      </w:r>
    </w:p>
    <w:p w14:paraId="3987AB77" w14:textId="77777777" w:rsidR="00860637" w:rsidRDefault="00860637">
      <w:pPr>
        <w:jc w:val="both"/>
        <w:rPr>
          <w:rFonts w:ascii="Arial" w:hAnsi="Arial" w:cs="Arial"/>
          <w:bCs/>
          <w:sz w:val="22"/>
          <w:szCs w:val="22"/>
        </w:rPr>
      </w:pPr>
    </w:p>
    <w:p w14:paraId="24C9B7AB" w14:textId="77777777" w:rsidR="00860637" w:rsidRDefault="001509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reversement </w:t>
      </w:r>
      <w:r>
        <w:rPr>
          <w:rFonts w:ascii="Arial" w:hAnsi="Arial" w:cs="Arial"/>
          <w:b/>
          <w:sz w:val="22"/>
          <w:szCs w:val="22"/>
        </w:rPr>
        <w:t>« Classe entière 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et __________ enfants qui bénéficient de </w:t>
      </w:r>
      <w:r>
        <w:rPr>
          <w:rFonts w:ascii="Arial" w:hAnsi="Arial" w:cs="Arial"/>
          <w:b/>
          <w:sz w:val="22"/>
          <w:szCs w:val="22"/>
        </w:rPr>
        <w:t>l’A.R.S.</w:t>
      </w:r>
    </w:p>
    <w:p w14:paraId="6997E0E1" w14:textId="77777777" w:rsidR="00860637" w:rsidRDefault="00860637">
      <w:pPr>
        <w:jc w:val="both"/>
        <w:rPr>
          <w:rFonts w:ascii="Arial" w:hAnsi="Arial" w:cs="Arial"/>
          <w:sz w:val="22"/>
          <w:szCs w:val="22"/>
        </w:rPr>
      </w:pPr>
    </w:p>
    <w:p w14:paraId="029AF5B4" w14:textId="77777777" w:rsidR="00860637" w:rsidRDefault="001509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Merci de procéder au virement de la somme correspondante </w:t>
      </w:r>
      <w:r>
        <w:rPr>
          <w:rFonts w:ascii="Arial" w:hAnsi="Arial" w:cs="Arial"/>
          <w:b/>
          <w:sz w:val="22"/>
          <w:szCs w:val="22"/>
        </w:rPr>
        <w:t>(joindre un RIB).</w:t>
      </w:r>
    </w:p>
    <w:p w14:paraId="0DD0A554" w14:textId="77777777" w:rsidR="00860637" w:rsidRDefault="00860637">
      <w:pPr>
        <w:jc w:val="both"/>
        <w:rPr>
          <w:rFonts w:ascii="Arial" w:hAnsi="Arial" w:cs="Arial"/>
          <w:b/>
          <w:sz w:val="20"/>
          <w:szCs w:val="20"/>
        </w:rPr>
      </w:pPr>
    </w:p>
    <w:p w14:paraId="18633E12" w14:textId="77777777" w:rsidR="00860637" w:rsidRDefault="00150990">
      <w:pPr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noProof/>
          <w:sz w:val="22"/>
          <w:szCs w:val="22"/>
          <w:lang w:eastAsia="fr-FR"/>
        </w:rPr>
        <w:drawing>
          <wp:anchor distT="0" distB="0" distL="0" distR="0" simplePos="0" relativeHeight="5" behindDoc="1" locked="0" layoutInCell="0" allowOverlap="1" wp14:anchorId="00908200" wp14:editId="42D7F50B">
            <wp:simplePos x="0" y="0"/>
            <wp:positionH relativeFrom="column">
              <wp:posOffset>6985</wp:posOffset>
            </wp:positionH>
            <wp:positionV relativeFrom="paragraph">
              <wp:posOffset>69850</wp:posOffset>
            </wp:positionV>
            <wp:extent cx="967740" cy="687070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4" t="-105" r="-7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0E5A6" w14:textId="77777777" w:rsidR="00860637" w:rsidRDefault="00860637">
      <w:pPr>
        <w:rPr>
          <w:rFonts w:ascii="Arial" w:hAnsi="Arial" w:cs="Arial"/>
          <w:bCs/>
          <w:sz w:val="22"/>
          <w:szCs w:val="22"/>
        </w:rPr>
      </w:pPr>
    </w:p>
    <w:p w14:paraId="6486D21E" w14:textId="77777777" w:rsidR="00860637" w:rsidRDefault="001509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Certifié exact, le ________________________</w:t>
      </w:r>
    </w:p>
    <w:p w14:paraId="2337A74F" w14:textId="77777777" w:rsidR="00860637" w:rsidRDefault="001509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Signature du (de la) Présid</w:t>
      </w:r>
      <w:r>
        <w:rPr>
          <w:rFonts w:ascii="Arial" w:hAnsi="Arial" w:cs="Arial"/>
          <w:bCs/>
          <w:sz w:val="22"/>
          <w:szCs w:val="22"/>
        </w:rPr>
        <w:t>ent(e) de l’association USEP</w:t>
      </w:r>
    </w:p>
    <w:p w14:paraId="291A5672" w14:textId="77777777" w:rsidR="00860637" w:rsidRDefault="00860637">
      <w:pPr>
        <w:jc w:val="right"/>
        <w:rPr>
          <w:rFonts w:ascii="Arial" w:hAnsi="Arial" w:cs="Arial"/>
          <w:bCs/>
          <w:sz w:val="22"/>
          <w:szCs w:val="22"/>
        </w:rPr>
      </w:pPr>
    </w:p>
    <w:p w14:paraId="72731799" w14:textId="3DAF2910" w:rsidR="00860637" w:rsidRDefault="0015099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FF0000"/>
        </w:rPr>
        <w:t xml:space="preserve">Ce bon doit être retourné </w:t>
      </w:r>
      <w:r>
        <w:rPr>
          <w:rFonts w:ascii="Arial" w:hAnsi="Arial" w:cs="Arial"/>
          <w:b/>
          <w:iCs/>
          <w:color w:val="FF0000"/>
          <w:u w:val="single"/>
        </w:rPr>
        <w:t>avant le 1er janvier</w:t>
      </w:r>
      <w:r>
        <w:rPr>
          <w:rFonts w:ascii="Arial" w:hAnsi="Arial" w:cs="Arial"/>
          <w:b/>
          <w:iCs/>
          <w:color w:val="FF0000"/>
          <w:u w:val="single"/>
        </w:rPr>
        <w:t xml:space="preserve"> 2022</w:t>
      </w:r>
      <w:r>
        <w:rPr>
          <w:rFonts w:ascii="Arial" w:hAnsi="Arial" w:cs="Arial"/>
          <w:bCs/>
          <w:iCs/>
          <w:color w:val="FF0000"/>
        </w:rPr>
        <w:t>.</w:t>
      </w:r>
    </w:p>
    <w:p w14:paraId="445D2DA9" w14:textId="77777777" w:rsidR="00860637" w:rsidRDefault="00860637">
      <w:pPr>
        <w:jc w:val="both"/>
        <w:rPr>
          <w:rFonts w:ascii="Arial" w:hAnsi="Arial" w:cs="Arial"/>
          <w:bCs/>
          <w:iCs/>
          <w:highlight w:val="yellow"/>
        </w:rPr>
      </w:pPr>
    </w:p>
    <w:p w14:paraId="45AD8795" w14:textId="03314535" w:rsidR="00860637" w:rsidRDefault="00150990">
      <w:pPr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  <w:r>
        <w:rPr>
          <w:rFonts w:ascii="Arial" w:hAnsi="Arial" w:cs="Arial"/>
          <w:bCs/>
          <w:i/>
          <w:sz w:val="22"/>
          <w:szCs w:val="22"/>
        </w:rPr>
        <w:t xml:space="preserve">Il peut également être retourné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avant le 1</w:t>
      </w:r>
      <w:r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er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juin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2022,</w:t>
      </w:r>
      <w:r>
        <w:rPr>
          <w:rFonts w:ascii="Arial" w:hAnsi="Arial" w:cs="Arial"/>
          <w:bCs/>
          <w:i/>
          <w:sz w:val="22"/>
          <w:szCs w:val="22"/>
        </w:rPr>
        <w:t xml:space="preserve"> afin de « réajuster » en fonction des licenciés supplémentaires concernés par l’A.R.S ou des adhésions classes entières tardives.</w:t>
      </w:r>
    </w:p>
    <w:p w14:paraId="2D373B24" w14:textId="77777777" w:rsidR="00860637" w:rsidRDefault="00860637">
      <w:pPr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</w:p>
    <w:p w14:paraId="3AE4B004" w14:textId="7AF75830" w:rsidR="00860637" w:rsidRDefault="00150990">
      <w:pPr>
        <w:jc w:val="both"/>
        <w:rPr>
          <w:rFonts w:ascii="Arial" w:hAnsi="Arial" w:cs="Arial"/>
          <w:b/>
          <w:iCs/>
          <w:color w:val="FF0000"/>
          <w:u w:val="double"/>
        </w:rPr>
      </w:pPr>
      <w:r>
        <w:rPr>
          <w:rFonts w:ascii="Arial" w:hAnsi="Arial" w:cs="Arial"/>
          <w:b/>
          <w:iCs/>
          <w:color w:val="FF0000"/>
          <w:u w:val="double"/>
        </w:rPr>
        <w:t>Aucune aide ne sera versée pour des demandes nous parvenant après le 1er juin</w:t>
      </w:r>
      <w:r>
        <w:rPr>
          <w:rFonts w:ascii="Arial" w:hAnsi="Arial" w:cs="Arial"/>
          <w:b/>
          <w:iCs/>
          <w:color w:val="FF0000"/>
          <w:u w:val="double"/>
        </w:rPr>
        <w:t xml:space="preserve"> 2022.</w:t>
      </w:r>
    </w:p>
    <w:sectPr w:rsidR="00860637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</w:font>
  <w:font w:name="Wingdings">
    <w:panose1 w:val="050000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37"/>
    <w:rsid w:val="00150990"/>
    <w:rsid w:val="008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4678"/>
  <w15:docId w15:val="{7BEFA9D4-5C95-47AF-8478-091AE65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Arial Unicode MS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highlight w:val="gree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mic Sans MS" w:eastAsia="Arial Unicode MS" w:hAnsi="Comic Sans MS" w:cs="Times New Roman"/>
      <w:highlight w:val="yell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qFormat/>
    <w:rPr>
      <w:rFonts w:ascii="Tahoma" w:eastAsia="Arial Unicode MS" w:hAnsi="Tahoma" w:cs="Tahoma"/>
      <w:kern w:val="2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AFDC-1510-4E53-BF24-ACBBD026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et Hervé Fredon</dc:creator>
  <dc:description/>
  <cp:lastModifiedBy>USEP Gironde</cp:lastModifiedBy>
  <cp:revision>5</cp:revision>
  <cp:lastPrinted>2020-07-07T13:47:00Z</cp:lastPrinted>
  <dcterms:created xsi:type="dcterms:W3CDTF">2021-08-20T12:44:00Z</dcterms:created>
  <dcterms:modified xsi:type="dcterms:W3CDTF">2021-10-05T15:04:00Z</dcterms:modified>
  <dc:language>fr-FR</dc:language>
</cp:coreProperties>
</file>