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98" w:rsidRPr="00B87B98" w:rsidRDefault="00B87B98" w:rsidP="0066158C">
      <w:pPr>
        <w:widowControl w:val="0"/>
        <w:suppressAutoHyphens/>
        <w:autoSpaceDN w:val="0"/>
        <w:spacing w:after="0" w:line="240" w:lineRule="auto"/>
        <w:jc w:val="center"/>
        <w:textAlignment w:val="baseline"/>
        <w:rPr>
          <w:rFonts w:asciiTheme="minorHAnsi" w:eastAsia="Arial Unicode MS" w:hAnsiTheme="minorHAnsi" w:cstheme="minorHAnsi"/>
          <w:b/>
          <w:kern w:val="3"/>
          <w:sz w:val="28"/>
          <w:szCs w:val="28"/>
          <w:lang w:eastAsia="zh-CN"/>
        </w:rPr>
      </w:pPr>
      <w:r w:rsidRPr="00B87B98">
        <w:rPr>
          <w:rFonts w:asciiTheme="minorHAnsi" w:eastAsia="Arial Unicode MS" w:hAnsiTheme="minorHAnsi" w:cstheme="minorHAnsi"/>
          <w:b/>
          <w:kern w:val="3"/>
          <w:sz w:val="28"/>
          <w:szCs w:val="28"/>
          <w:lang w:eastAsia="zh-CN"/>
        </w:rPr>
        <w:t xml:space="preserve">Dossier de demande de subvention </w:t>
      </w:r>
      <w:r>
        <w:rPr>
          <w:rFonts w:asciiTheme="minorHAnsi" w:eastAsia="Arial Unicode MS" w:hAnsiTheme="minorHAnsi" w:cstheme="minorHAnsi"/>
          <w:b/>
          <w:kern w:val="3"/>
          <w:sz w:val="28"/>
          <w:szCs w:val="28"/>
          <w:lang w:eastAsia="zh-CN"/>
        </w:rPr>
        <w:t xml:space="preserve">2019 - </w:t>
      </w:r>
      <w:r w:rsidRPr="00B87B98">
        <w:rPr>
          <w:rFonts w:asciiTheme="minorHAnsi" w:eastAsia="Arial Unicode MS" w:hAnsiTheme="minorHAnsi" w:cstheme="minorHAnsi"/>
          <w:b/>
          <w:kern w:val="3"/>
          <w:sz w:val="28"/>
          <w:szCs w:val="28"/>
          <w:lang w:eastAsia="zh-CN"/>
        </w:rPr>
        <w:t>2020</w:t>
      </w:r>
    </w:p>
    <w:p w:rsidR="00B87B98" w:rsidRDefault="00B87B98" w:rsidP="00B87B98">
      <w:pPr>
        <w:widowControl w:val="0"/>
        <w:suppressAutoHyphens/>
        <w:autoSpaceDN w:val="0"/>
        <w:spacing w:after="0" w:line="240" w:lineRule="auto"/>
        <w:jc w:val="center"/>
        <w:textAlignment w:val="baseline"/>
        <w:rPr>
          <w:rFonts w:asciiTheme="minorHAnsi" w:eastAsia="Arial Unicode MS" w:hAnsiTheme="minorHAnsi" w:cstheme="minorHAnsi"/>
          <w:b/>
          <w:kern w:val="3"/>
          <w:sz w:val="28"/>
          <w:szCs w:val="28"/>
          <w:lang w:eastAsia="zh-CN"/>
        </w:rPr>
      </w:pPr>
      <w:proofErr w:type="gramStart"/>
      <w:r w:rsidRPr="00B87B98">
        <w:rPr>
          <w:rFonts w:asciiTheme="minorHAnsi" w:eastAsia="Arial Unicode MS" w:hAnsiTheme="minorHAnsi" w:cstheme="minorHAnsi"/>
          <w:b/>
          <w:kern w:val="3"/>
          <w:sz w:val="28"/>
          <w:szCs w:val="28"/>
          <w:lang w:eastAsia="zh-CN"/>
        </w:rPr>
        <w:t>pour</w:t>
      </w:r>
      <w:proofErr w:type="gramEnd"/>
      <w:r w:rsidRPr="00B87B98">
        <w:rPr>
          <w:rFonts w:asciiTheme="minorHAnsi" w:eastAsia="Arial Unicode MS" w:hAnsiTheme="minorHAnsi" w:cstheme="minorHAnsi"/>
          <w:b/>
          <w:kern w:val="3"/>
          <w:sz w:val="28"/>
          <w:szCs w:val="28"/>
          <w:lang w:eastAsia="zh-CN"/>
        </w:rPr>
        <w:t xml:space="preserve"> l’Association U.S.E.P. d’école</w:t>
      </w:r>
    </w:p>
    <w:p w:rsidR="00B87B98" w:rsidRPr="0066158C" w:rsidRDefault="00B87B98" w:rsidP="00B87B98">
      <w:pPr>
        <w:widowControl w:val="0"/>
        <w:suppressAutoHyphens/>
        <w:autoSpaceDN w:val="0"/>
        <w:spacing w:after="0" w:line="240" w:lineRule="auto"/>
        <w:jc w:val="center"/>
        <w:textAlignment w:val="baseline"/>
        <w:rPr>
          <w:rFonts w:asciiTheme="minorHAnsi" w:eastAsia="Arial Unicode MS" w:hAnsiTheme="minorHAnsi" w:cstheme="minorHAnsi"/>
          <w:b/>
          <w:kern w:val="3"/>
          <w:sz w:val="16"/>
          <w:szCs w:val="16"/>
          <w:lang w:eastAsia="zh-CN"/>
        </w:rPr>
      </w:pPr>
    </w:p>
    <w:p w:rsidR="00B87B98" w:rsidRPr="00B87B98" w:rsidRDefault="00B87B98" w:rsidP="00B87B98">
      <w:pPr>
        <w:widowControl w:val="0"/>
        <w:suppressAutoHyphens/>
        <w:autoSpaceDN w:val="0"/>
        <w:spacing w:after="0" w:line="240" w:lineRule="auto"/>
        <w:jc w:val="center"/>
        <w:textAlignment w:val="baseline"/>
        <w:rPr>
          <w:rFonts w:asciiTheme="minorHAnsi" w:eastAsia="Arial Unicode MS" w:hAnsiTheme="minorHAnsi" w:cstheme="minorHAnsi"/>
          <w:kern w:val="3"/>
          <w:sz w:val="24"/>
          <w:szCs w:val="24"/>
          <w:lang w:eastAsia="zh-CN"/>
        </w:rPr>
      </w:pPr>
      <w:r w:rsidRPr="00B87B98">
        <w:rPr>
          <w:rFonts w:asciiTheme="minorHAnsi" w:eastAsia="Arial Unicode MS" w:hAnsiTheme="minorHAnsi" w:cstheme="minorHAnsi"/>
          <w:kern w:val="3"/>
          <w:sz w:val="24"/>
          <w:szCs w:val="24"/>
          <w:highlight w:val="yellow"/>
          <w:lang w:eastAsia="zh-CN"/>
        </w:rPr>
        <w:t>VALORISATION et AI</w:t>
      </w:r>
      <w:r>
        <w:rPr>
          <w:rFonts w:asciiTheme="minorHAnsi" w:eastAsia="Arial Unicode MS" w:hAnsiTheme="minorHAnsi" w:cstheme="minorHAnsi"/>
          <w:kern w:val="3"/>
          <w:sz w:val="24"/>
          <w:szCs w:val="24"/>
          <w:highlight w:val="yellow"/>
          <w:lang w:eastAsia="zh-CN"/>
        </w:rPr>
        <w:t>DE au DÉVELOPPEMENT des ACTIVIT</w:t>
      </w:r>
      <w:r>
        <w:rPr>
          <w:rFonts w:eastAsia="Arial Unicode MS" w:cs="Calibri"/>
          <w:kern w:val="3"/>
          <w:sz w:val="24"/>
          <w:szCs w:val="24"/>
          <w:highlight w:val="yellow"/>
          <w:lang w:eastAsia="zh-CN"/>
        </w:rPr>
        <w:t>É</w:t>
      </w:r>
      <w:r w:rsidRPr="00B87B98">
        <w:rPr>
          <w:rFonts w:asciiTheme="minorHAnsi" w:eastAsia="Arial Unicode MS" w:hAnsiTheme="minorHAnsi" w:cstheme="minorHAnsi"/>
          <w:kern w:val="3"/>
          <w:sz w:val="24"/>
          <w:szCs w:val="24"/>
          <w:highlight w:val="yellow"/>
          <w:lang w:eastAsia="zh-CN"/>
        </w:rPr>
        <w:t>S SPORTIVES dans les ASSOCIATIONS</w:t>
      </w:r>
    </w:p>
    <w:p w:rsidR="00B87B98" w:rsidRPr="00B87B98" w:rsidRDefault="00B87B98" w:rsidP="00B87B98">
      <w:pPr>
        <w:widowControl w:val="0"/>
        <w:suppressAutoHyphens/>
        <w:autoSpaceDN w:val="0"/>
        <w:spacing w:after="0" w:line="240" w:lineRule="auto"/>
        <w:jc w:val="center"/>
        <w:textAlignment w:val="baseline"/>
        <w:rPr>
          <w:rFonts w:asciiTheme="minorHAnsi" w:eastAsia="Arial Unicode MS" w:hAnsiTheme="minorHAnsi" w:cstheme="minorHAnsi"/>
          <w:kern w:val="3"/>
          <w:sz w:val="16"/>
          <w:szCs w:val="16"/>
          <w:lang w:eastAsia="zh-CN"/>
        </w:rPr>
      </w:pPr>
    </w:p>
    <w:p w:rsidR="00B87B98" w:rsidRPr="00B87B98" w:rsidRDefault="00527082" w:rsidP="00B87B98">
      <w:pPr>
        <w:widowControl w:val="0"/>
        <w:suppressAutoHyphens/>
        <w:autoSpaceDN w:val="0"/>
        <w:spacing w:after="0" w:line="240" w:lineRule="auto"/>
        <w:jc w:val="center"/>
        <w:textAlignment w:val="baseline"/>
        <w:rPr>
          <w:rFonts w:asciiTheme="minorHAnsi" w:eastAsia="Arial Unicode MS" w:hAnsiTheme="minorHAnsi" w:cstheme="minorHAnsi"/>
          <w:kern w:val="3"/>
          <w:sz w:val="24"/>
          <w:szCs w:val="24"/>
          <w:lang w:eastAsia="zh-CN"/>
        </w:rPr>
      </w:pPr>
      <w:r w:rsidRPr="00B87B98">
        <w:rPr>
          <w:rFonts w:asciiTheme="minorHAnsi" w:eastAsia="Arial Unicode MS" w:hAnsiTheme="minorHAnsi" w:cstheme="minorHAnsi"/>
          <w:kern w:val="3"/>
          <w:sz w:val="24"/>
          <w:szCs w:val="24"/>
          <w:lang w:eastAsia="zh-CN"/>
        </w:rPr>
        <w:t>À</w:t>
      </w:r>
      <w:r w:rsidR="00B87B98" w:rsidRPr="00B87B98">
        <w:rPr>
          <w:rFonts w:asciiTheme="minorHAnsi" w:eastAsia="Arial Unicode MS" w:hAnsiTheme="minorHAnsi" w:cstheme="minorHAnsi"/>
          <w:kern w:val="3"/>
          <w:sz w:val="24"/>
          <w:szCs w:val="24"/>
          <w:lang w:eastAsia="zh-CN"/>
        </w:rPr>
        <w:t xml:space="preserve"> retourner impérativement </w:t>
      </w:r>
      <w:r w:rsidR="00B87B98" w:rsidRPr="00B87B98">
        <w:rPr>
          <w:rFonts w:asciiTheme="minorHAnsi" w:eastAsia="Arial Unicode MS" w:hAnsiTheme="minorHAnsi" w:cstheme="minorHAnsi"/>
          <w:b/>
          <w:bCs/>
          <w:kern w:val="3"/>
          <w:sz w:val="28"/>
          <w:szCs w:val="28"/>
          <w:u w:val="single"/>
          <w:lang w:eastAsia="zh-CN"/>
        </w:rPr>
        <w:t>avant le</w:t>
      </w:r>
      <w:r w:rsidR="00B87B98" w:rsidRPr="00527082">
        <w:rPr>
          <w:rFonts w:asciiTheme="minorHAnsi" w:eastAsia="Arial Unicode MS" w:hAnsiTheme="minorHAnsi" w:cstheme="minorHAnsi"/>
          <w:b/>
          <w:bCs/>
          <w:kern w:val="3"/>
          <w:sz w:val="28"/>
          <w:szCs w:val="28"/>
          <w:u w:val="single"/>
          <w:lang w:eastAsia="zh-CN"/>
        </w:rPr>
        <w:t xml:space="preserve"> </w:t>
      </w:r>
      <w:r w:rsidR="00A31D0F">
        <w:rPr>
          <w:rFonts w:asciiTheme="minorHAnsi" w:eastAsia="Arial Unicode MS" w:hAnsiTheme="minorHAnsi" w:cstheme="minorHAnsi"/>
          <w:b/>
          <w:bCs/>
          <w:kern w:val="3"/>
          <w:sz w:val="28"/>
          <w:szCs w:val="28"/>
          <w:u w:val="single"/>
          <w:lang w:eastAsia="zh-CN"/>
        </w:rPr>
        <w:t>Lundi 20</w:t>
      </w:r>
      <w:r w:rsidR="00B87B98" w:rsidRPr="00527082">
        <w:rPr>
          <w:rFonts w:asciiTheme="minorHAnsi" w:eastAsia="Arial Unicode MS" w:hAnsiTheme="minorHAnsi" w:cstheme="minorHAnsi"/>
          <w:b/>
          <w:bCs/>
          <w:kern w:val="3"/>
          <w:sz w:val="28"/>
          <w:szCs w:val="28"/>
          <w:u w:val="single"/>
          <w:lang w:eastAsia="zh-CN"/>
        </w:rPr>
        <w:t xml:space="preserve"> Janvier 2020</w:t>
      </w:r>
    </w:p>
    <w:p w:rsidR="00B87B98" w:rsidRPr="0066158C" w:rsidRDefault="00B87B98" w:rsidP="00B87B98">
      <w:pPr>
        <w:widowControl w:val="0"/>
        <w:suppressAutoHyphens/>
        <w:autoSpaceDN w:val="0"/>
        <w:spacing w:after="0" w:line="240" w:lineRule="auto"/>
        <w:jc w:val="center"/>
        <w:textAlignment w:val="baseline"/>
        <w:rPr>
          <w:rFonts w:asciiTheme="minorHAnsi" w:eastAsia="Arial Unicode MS" w:hAnsiTheme="minorHAnsi" w:cstheme="minorHAnsi"/>
          <w:b/>
          <w:kern w:val="3"/>
          <w:sz w:val="18"/>
          <w:szCs w:val="18"/>
          <w:lang w:eastAsia="zh-CN"/>
        </w:rPr>
      </w:pPr>
    </w:p>
    <w:tbl>
      <w:tblPr>
        <w:tblStyle w:val="Grilledutableau"/>
        <w:tblW w:w="9747" w:type="dxa"/>
        <w:tblLook w:val="04A0" w:firstRow="1" w:lastRow="0" w:firstColumn="1" w:lastColumn="0" w:noHBand="0" w:noVBand="1"/>
      </w:tblPr>
      <w:tblGrid>
        <w:gridCol w:w="9747"/>
      </w:tblGrid>
      <w:tr w:rsidR="00B87B98" w:rsidTr="002A6642">
        <w:tc>
          <w:tcPr>
            <w:tcW w:w="9747" w:type="dxa"/>
            <w:shd w:val="clear" w:color="auto" w:fill="D9D9D9" w:themeFill="background1" w:themeFillShade="D9"/>
          </w:tcPr>
          <w:p w:rsidR="00B87B98" w:rsidRDefault="002A6642" w:rsidP="00B87B98">
            <w:pPr>
              <w:widowControl w:val="0"/>
              <w:suppressAutoHyphens/>
              <w:autoSpaceDN w:val="0"/>
              <w:spacing w:after="0" w:line="240" w:lineRule="auto"/>
              <w:textAlignment w:val="baseline"/>
              <w:rPr>
                <w:rFonts w:asciiTheme="minorHAnsi" w:eastAsia="Arial Unicode MS" w:hAnsiTheme="minorHAnsi" w:cstheme="minorHAnsi"/>
                <w:i/>
                <w:kern w:val="3"/>
                <w:sz w:val="24"/>
                <w:szCs w:val="24"/>
                <w:lang w:eastAsia="zh-CN"/>
              </w:rPr>
            </w:pPr>
            <w:r w:rsidRPr="002A6642">
              <w:rPr>
                <w:rFonts w:asciiTheme="minorHAnsi" w:eastAsia="Arial Unicode MS" w:hAnsiTheme="minorHAnsi" w:cstheme="minorHAnsi"/>
                <w:i/>
                <w:kern w:val="3"/>
                <w:sz w:val="24"/>
                <w:szCs w:val="24"/>
                <w:u w:val="single"/>
                <w:lang w:eastAsia="zh-CN"/>
              </w:rPr>
              <w:t>Attention</w:t>
            </w:r>
            <w:r>
              <w:rPr>
                <w:rFonts w:asciiTheme="minorHAnsi" w:eastAsia="Arial Unicode MS" w:hAnsiTheme="minorHAnsi" w:cstheme="minorHAnsi"/>
                <w:i/>
                <w:kern w:val="3"/>
                <w:sz w:val="24"/>
                <w:szCs w:val="24"/>
                <w:lang w:eastAsia="zh-CN"/>
              </w:rPr>
              <w:t xml:space="preserve"> : </w:t>
            </w:r>
            <w:r w:rsidR="00B87B98">
              <w:rPr>
                <w:rFonts w:asciiTheme="minorHAnsi" w:eastAsia="Arial Unicode MS" w:hAnsiTheme="minorHAnsi" w:cstheme="minorHAnsi"/>
                <w:i/>
                <w:kern w:val="3"/>
                <w:sz w:val="24"/>
                <w:szCs w:val="24"/>
                <w:lang w:eastAsia="zh-CN"/>
              </w:rPr>
              <w:t>les modalités d’aides financières pour votre association ont changé à partir de cette année. L’USEP33 ne fera pas d’avance</w:t>
            </w:r>
            <w:r w:rsidR="00A31D0F">
              <w:rPr>
                <w:rFonts w:asciiTheme="minorHAnsi" w:eastAsia="Arial Unicode MS" w:hAnsiTheme="minorHAnsi" w:cstheme="minorHAnsi"/>
                <w:i/>
                <w:kern w:val="3"/>
                <w:sz w:val="24"/>
                <w:szCs w:val="24"/>
                <w:lang w:eastAsia="zh-CN"/>
              </w:rPr>
              <w:t>,</w:t>
            </w:r>
            <w:r w:rsidR="00B87B98">
              <w:rPr>
                <w:rFonts w:asciiTheme="minorHAnsi" w:eastAsia="Arial Unicode MS" w:hAnsiTheme="minorHAnsi" w:cstheme="minorHAnsi"/>
                <w:i/>
                <w:kern w:val="3"/>
                <w:sz w:val="24"/>
                <w:szCs w:val="24"/>
                <w:lang w:eastAsia="zh-CN"/>
              </w:rPr>
              <w:t xml:space="preserve"> contrairement aux années précédentes. </w:t>
            </w:r>
          </w:p>
          <w:p w:rsidR="002A6642" w:rsidRPr="002A6642" w:rsidRDefault="00A31D0F" w:rsidP="002A6642">
            <w:pPr>
              <w:widowControl w:val="0"/>
              <w:suppressAutoHyphens/>
              <w:autoSpaceDN w:val="0"/>
              <w:spacing w:after="0" w:line="240" w:lineRule="auto"/>
              <w:jc w:val="center"/>
              <w:textAlignment w:val="baseline"/>
              <w:rPr>
                <w:rFonts w:asciiTheme="minorHAnsi" w:eastAsia="Arial Unicode MS" w:hAnsiTheme="minorHAnsi" w:cstheme="minorHAnsi"/>
                <w:i/>
                <w:color w:val="FF0000"/>
                <w:kern w:val="3"/>
                <w:sz w:val="24"/>
                <w:szCs w:val="24"/>
                <w:lang w:eastAsia="zh-CN"/>
              </w:rPr>
            </w:pPr>
            <w:r>
              <w:rPr>
                <w:rFonts w:asciiTheme="minorHAnsi" w:eastAsia="Arial Unicode MS" w:hAnsiTheme="minorHAnsi" w:cstheme="minorHAnsi"/>
                <w:b/>
                <w:bCs/>
                <w:i/>
                <w:color w:val="FF0000"/>
                <w:kern w:val="3"/>
                <w:sz w:val="24"/>
                <w:szCs w:val="24"/>
                <w:u w:val="single"/>
                <w:lang w:eastAsia="zh-CN"/>
              </w:rPr>
              <w:t>Si votre dossier est validé,</w:t>
            </w:r>
            <w:r w:rsidR="00CE241C">
              <w:rPr>
                <w:rFonts w:asciiTheme="minorHAnsi" w:eastAsia="Arial Unicode MS" w:hAnsiTheme="minorHAnsi" w:cstheme="minorHAnsi"/>
                <w:b/>
                <w:bCs/>
                <w:i/>
                <w:color w:val="FF0000"/>
                <w:kern w:val="3"/>
                <w:sz w:val="24"/>
                <w:szCs w:val="24"/>
                <w:u w:val="single"/>
                <w:lang w:eastAsia="zh-CN"/>
              </w:rPr>
              <w:t xml:space="preserve"> </w:t>
            </w:r>
            <w:r>
              <w:rPr>
                <w:rFonts w:asciiTheme="minorHAnsi" w:eastAsia="Arial Unicode MS" w:hAnsiTheme="minorHAnsi" w:cstheme="minorHAnsi"/>
                <w:b/>
                <w:bCs/>
                <w:i/>
                <w:color w:val="FF0000"/>
                <w:kern w:val="3"/>
                <w:sz w:val="24"/>
                <w:szCs w:val="24"/>
                <w:u w:val="single"/>
                <w:lang w:eastAsia="zh-CN"/>
              </w:rPr>
              <w:t>l</w:t>
            </w:r>
            <w:r w:rsidR="002A6642" w:rsidRPr="00A31D0F">
              <w:rPr>
                <w:rFonts w:asciiTheme="minorHAnsi" w:eastAsia="Arial Unicode MS" w:hAnsiTheme="minorHAnsi" w:cstheme="minorHAnsi"/>
                <w:b/>
                <w:bCs/>
                <w:i/>
                <w:color w:val="FF0000"/>
                <w:kern w:val="3"/>
                <w:sz w:val="24"/>
                <w:szCs w:val="24"/>
                <w:u w:val="single"/>
                <w:lang w:eastAsia="zh-CN"/>
              </w:rPr>
              <w:t>’USEP33 financera vos dépenses en payant directement les factures adressées au département</w:t>
            </w:r>
            <w:r w:rsidR="002A6642" w:rsidRPr="002A6642">
              <w:rPr>
                <w:rFonts w:asciiTheme="minorHAnsi" w:eastAsia="Arial Unicode MS" w:hAnsiTheme="minorHAnsi" w:cstheme="minorHAnsi"/>
                <w:i/>
                <w:color w:val="FF0000"/>
                <w:kern w:val="3"/>
                <w:sz w:val="24"/>
                <w:szCs w:val="24"/>
                <w:lang w:eastAsia="zh-CN"/>
              </w:rPr>
              <w:t>.</w:t>
            </w:r>
          </w:p>
          <w:p w:rsidR="00B87B98" w:rsidRDefault="00A31D0F" w:rsidP="002A6642">
            <w:pPr>
              <w:widowControl w:val="0"/>
              <w:suppressAutoHyphens/>
              <w:autoSpaceDN w:val="0"/>
              <w:spacing w:after="0" w:line="240" w:lineRule="auto"/>
              <w:textAlignment w:val="baseline"/>
              <w:rPr>
                <w:rFonts w:asciiTheme="minorHAnsi" w:eastAsia="Arial Unicode MS" w:hAnsiTheme="minorHAnsi" w:cstheme="minorHAnsi"/>
                <w:i/>
                <w:kern w:val="3"/>
                <w:sz w:val="24"/>
                <w:szCs w:val="24"/>
                <w:lang w:eastAsia="zh-CN"/>
              </w:rPr>
            </w:pPr>
            <w:r>
              <w:rPr>
                <w:rFonts w:asciiTheme="minorHAnsi" w:eastAsia="Arial Unicode MS" w:hAnsiTheme="minorHAnsi" w:cstheme="minorHAnsi"/>
                <w:i/>
                <w:kern w:val="3"/>
                <w:sz w:val="24"/>
                <w:szCs w:val="24"/>
                <w:lang w:eastAsia="zh-CN"/>
              </w:rPr>
              <w:t>C</w:t>
            </w:r>
            <w:r w:rsidR="002A6642">
              <w:rPr>
                <w:rFonts w:asciiTheme="minorHAnsi" w:eastAsia="Arial Unicode MS" w:hAnsiTheme="minorHAnsi" w:cstheme="minorHAnsi"/>
                <w:i/>
                <w:kern w:val="3"/>
                <w:sz w:val="24"/>
                <w:szCs w:val="24"/>
                <w:lang w:eastAsia="zh-CN"/>
              </w:rPr>
              <w:t xml:space="preserve">es aides financières concerneront </w:t>
            </w:r>
            <w:r>
              <w:rPr>
                <w:rFonts w:asciiTheme="minorHAnsi" w:eastAsia="Arial Unicode MS" w:hAnsiTheme="minorHAnsi" w:cstheme="minorHAnsi"/>
                <w:i/>
                <w:kern w:val="3"/>
                <w:sz w:val="24"/>
                <w:szCs w:val="24"/>
                <w:lang w:eastAsia="zh-CN"/>
              </w:rPr>
              <w:t>par exemple</w:t>
            </w:r>
            <w:r w:rsidR="002A6642">
              <w:rPr>
                <w:rFonts w:asciiTheme="minorHAnsi" w:eastAsia="Arial Unicode MS" w:hAnsiTheme="minorHAnsi" w:cstheme="minorHAnsi"/>
                <w:i/>
                <w:kern w:val="3"/>
                <w:sz w:val="24"/>
                <w:szCs w:val="24"/>
                <w:lang w:eastAsia="zh-CN"/>
              </w:rPr>
              <w:t xml:space="preserve"> le f</w:t>
            </w:r>
            <w:r w:rsidR="0053297D">
              <w:rPr>
                <w:rFonts w:asciiTheme="minorHAnsi" w:eastAsia="Arial Unicode MS" w:hAnsiTheme="minorHAnsi" w:cstheme="minorHAnsi"/>
                <w:i/>
                <w:kern w:val="3"/>
                <w:sz w:val="24"/>
                <w:szCs w:val="24"/>
                <w:lang w:eastAsia="zh-CN"/>
              </w:rPr>
              <w:t>inancement de transport</w:t>
            </w:r>
            <w:r w:rsidR="00723FBB">
              <w:rPr>
                <w:rFonts w:asciiTheme="minorHAnsi" w:eastAsia="Arial Unicode MS" w:hAnsiTheme="minorHAnsi" w:cstheme="minorHAnsi"/>
                <w:i/>
                <w:kern w:val="3"/>
                <w:sz w:val="24"/>
                <w:szCs w:val="24"/>
                <w:lang w:eastAsia="zh-CN"/>
              </w:rPr>
              <w:t>s</w:t>
            </w:r>
            <w:r w:rsidR="002A6642">
              <w:rPr>
                <w:rFonts w:asciiTheme="minorHAnsi" w:eastAsia="Arial Unicode MS" w:hAnsiTheme="minorHAnsi" w:cstheme="minorHAnsi"/>
                <w:i/>
                <w:kern w:val="3"/>
                <w:sz w:val="24"/>
                <w:szCs w:val="24"/>
                <w:lang w:eastAsia="zh-CN"/>
              </w:rPr>
              <w:t>, l’investissement en m</w:t>
            </w:r>
            <w:r w:rsidR="0053297D">
              <w:rPr>
                <w:rFonts w:asciiTheme="minorHAnsi" w:eastAsia="Arial Unicode MS" w:hAnsiTheme="minorHAnsi" w:cstheme="minorHAnsi"/>
                <w:i/>
                <w:kern w:val="3"/>
                <w:sz w:val="24"/>
                <w:szCs w:val="24"/>
                <w:lang w:eastAsia="zh-CN"/>
              </w:rPr>
              <w:t xml:space="preserve">atériel </w:t>
            </w:r>
            <w:r>
              <w:rPr>
                <w:rFonts w:asciiTheme="minorHAnsi" w:eastAsia="Arial Unicode MS" w:hAnsiTheme="minorHAnsi" w:cstheme="minorHAnsi"/>
                <w:i/>
                <w:kern w:val="3"/>
                <w:sz w:val="24"/>
                <w:szCs w:val="24"/>
                <w:lang w:eastAsia="zh-CN"/>
              </w:rPr>
              <w:t>ou</w:t>
            </w:r>
            <w:r w:rsidR="0053297D">
              <w:rPr>
                <w:rFonts w:asciiTheme="minorHAnsi" w:eastAsia="Arial Unicode MS" w:hAnsiTheme="minorHAnsi" w:cstheme="minorHAnsi"/>
                <w:i/>
                <w:kern w:val="3"/>
                <w:sz w:val="24"/>
                <w:szCs w:val="24"/>
                <w:lang w:eastAsia="zh-CN"/>
              </w:rPr>
              <w:t xml:space="preserve"> </w:t>
            </w:r>
            <w:r>
              <w:rPr>
                <w:rFonts w:asciiTheme="minorHAnsi" w:eastAsia="Arial Unicode MS" w:hAnsiTheme="minorHAnsi" w:cstheme="minorHAnsi"/>
                <w:i/>
                <w:kern w:val="3"/>
                <w:sz w:val="24"/>
                <w:szCs w:val="24"/>
                <w:lang w:eastAsia="zh-CN"/>
              </w:rPr>
              <w:t>d</w:t>
            </w:r>
            <w:r w:rsidR="002A6642">
              <w:rPr>
                <w:rFonts w:asciiTheme="minorHAnsi" w:eastAsia="Arial Unicode MS" w:hAnsiTheme="minorHAnsi" w:cstheme="minorHAnsi"/>
                <w:i/>
                <w:kern w:val="3"/>
                <w:sz w:val="24"/>
                <w:szCs w:val="24"/>
                <w:lang w:eastAsia="zh-CN"/>
              </w:rPr>
              <w:t>es frais éventuels de prestataires.</w:t>
            </w:r>
            <w:r w:rsidR="00723FBB">
              <w:rPr>
                <w:rFonts w:asciiTheme="minorHAnsi" w:eastAsia="Arial Unicode MS" w:hAnsiTheme="minorHAnsi" w:cstheme="minorHAnsi"/>
                <w:i/>
                <w:kern w:val="3"/>
                <w:sz w:val="24"/>
                <w:szCs w:val="24"/>
                <w:lang w:eastAsia="zh-CN"/>
              </w:rPr>
              <w:t xml:space="preserve"> Le montant de cette aide vous sera précisé fin janvier.</w:t>
            </w:r>
          </w:p>
          <w:p w:rsidR="002A6642" w:rsidRPr="002A6642" w:rsidRDefault="00723FBB" w:rsidP="002A6642">
            <w:pPr>
              <w:widowControl w:val="0"/>
              <w:suppressAutoHyphens/>
              <w:autoSpaceDN w:val="0"/>
              <w:spacing w:after="0" w:line="240" w:lineRule="auto"/>
              <w:textAlignment w:val="baseline"/>
              <w:rPr>
                <w:rFonts w:asciiTheme="minorHAnsi" w:eastAsia="Arial Unicode MS" w:hAnsiTheme="minorHAnsi" w:cstheme="minorHAnsi"/>
                <w:i/>
                <w:kern w:val="3"/>
                <w:sz w:val="24"/>
                <w:szCs w:val="24"/>
                <w:lang w:eastAsia="zh-CN"/>
              </w:rPr>
            </w:pPr>
            <w:r>
              <w:rPr>
                <w:rFonts w:asciiTheme="minorHAnsi" w:eastAsia="Arial Unicode MS" w:hAnsiTheme="minorHAnsi" w:cstheme="minorHAnsi"/>
                <w:b/>
                <w:i/>
                <w:kern w:val="3"/>
                <w:sz w:val="24"/>
                <w:szCs w:val="24"/>
                <w:u w:val="single"/>
                <w:lang w:eastAsia="zh-CN"/>
              </w:rPr>
              <w:t>L</w:t>
            </w:r>
            <w:r w:rsidR="002A6642" w:rsidRPr="002A6642">
              <w:rPr>
                <w:rFonts w:asciiTheme="minorHAnsi" w:eastAsia="Arial Unicode MS" w:hAnsiTheme="minorHAnsi" w:cstheme="minorHAnsi"/>
                <w:b/>
                <w:i/>
                <w:kern w:val="3"/>
                <w:sz w:val="24"/>
                <w:szCs w:val="24"/>
                <w:u w:val="single"/>
                <w:lang w:eastAsia="zh-CN"/>
              </w:rPr>
              <w:t>es factures seront à envoyer</w:t>
            </w:r>
            <w:r w:rsidR="00CE241C">
              <w:rPr>
                <w:rFonts w:asciiTheme="minorHAnsi" w:eastAsia="Arial Unicode MS" w:hAnsiTheme="minorHAnsi" w:cstheme="minorHAnsi"/>
                <w:b/>
                <w:i/>
                <w:kern w:val="3"/>
                <w:sz w:val="24"/>
                <w:szCs w:val="24"/>
                <w:u w:val="single"/>
                <w:lang w:eastAsia="zh-CN"/>
              </w:rPr>
              <w:t xml:space="preserve"> pour règlement </w:t>
            </w:r>
            <w:r w:rsidR="002A6642" w:rsidRPr="002A6642">
              <w:rPr>
                <w:rFonts w:asciiTheme="minorHAnsi" w:eastAsia="Arial Unicode MS" w:hAnsiTheme="minorHAnsi" w:cstheme="minorHAnsi"/>
                <w:b/>
                <w:i/>
                <w:kern w:val="3"/>
                <w:sz w:val="24"/>
                <w:szCs w:val="24"/>
                <w:u w:val="single"/>
                <w:lang w:eastAsia="zh-CN"/>
              </w:rPr>
              <w:t xml:space="preserve"> à l’USEP33</w:t>
            </w:r>
            <w:r w:rsidR="002A6642" w:rsidRPr="0053297D">
              <w:rPr>
                <w:rFonts w:asciiTheme="minorHAnsi" w:eastAsia="Arial Unicode MS" w:hAnsiTheme="minorHAnsi" w:cstheme="minorHAnsi"/>
                <w:b/>
                <w:i/>
                <w:kern w:val="3"/>
                <w:sz w:val="24"/>
                <w:szCs w:val="24"/>
                <w:lang w:eastAsia="zh-CN"/>
              </w:rPr>
              <w:t>.</w:t>
            </w:r>
            <w:r w:rsidR="00A31D0F">
              <w:rPr>
                <w:rFonts w:asciiTheme="minorHAnsi" w:eastAsia="Arial Unicode MS" w:hAnsiTheme="minorHAnsi" w:cstheme="minorHAnsi"/>
                <w:i/>
                <w:kern w:val="3"/>
                <w:sz w:val="24"/>
                <w:szCs w:val="24"/>
                <w:lang w:eastAsia="zh-CN"/>
              </w:rPr>
              <w:t xml:space="preserve"> Pour notre gestion comptable,</w:t>
            </w:r>
            <w:r w:rsidR="00CE241C">
              <w:rPr>
                <w:rFonts w:asciiTheme="minorHAnsi" w:eastAsia="Arial Unicode MS" w:hAnsiTheme="minorHAnsi" w:cstheme="minorHAnsi"/>
                <w:i/>
                <w:kern w:val="3"/>
                <w:sz w:val="24"/>
                <w:szCs w:val="24"/>
                <w:lang w:eastAsia="zh-CN"/>
              </w:rPr>
              <w:t xml:space="preserve"> le</w:t>
            </w:r>
            <w:r w:rsidR="002A6642">
              <w:rPr>
                <w:rFonts w:asciiTheme="minorHAnsi" w:eastAsia="Arial Unicode MS" w:hAnsiTheme="minorHAnsi" w:cstheme="minorHAnsi"/>
                <w:i/>
                <w:kern w:val="3"/>
                <w:sz w:val="24"/>
                <w:szCs w:val="24"/>
                <w:lang w:eastAsia="zh-CN"/>
              </w:rPr>
              <w:t xml:space="preserve">s dernières factures </w:t>
            </w:r>
            <w:r w:rsidR="00CE241C">
              <w:rPr>
                <w:rFonts w:asciiTheme="minorHAnsi" w:eastAsia="Arial Unicode MS" w:hAnsiTheme="minorHAnsi" w:cstheme="minorHAnsi"/>
                <w:i/>
                <w:kern w:val="3"/>
                <w:sz w:val="24"/>
                <w:szCs w:val="24"/>
                <w:lang w:eastAsia="zh-CN"/>
              </w:rPr>
              <w:t xml:space="preserve">à régler </w:t>
            </w:r>
            <w:r w:rsidR="00A31D0F">
              <w:rPr>
                <w:rFonts w:asciiTheme="minorHAnsi" w:eastAsia="Arial Unicode MS" w:hAnsiTheme="minorHAnsi" w:cstheme="minorHAnsi"/>
                <w:i/>
                <w:kern w:val="3"/>
                <w:sz w:val="24"/>
                <w:szCs w:val="24"/>
                <w:lang w:eastAsia="zh-CN"/>
              </w:rPr>
              <w:t>d</w:t>
            </w:r>
            <w:r w:rsidR="00CE241C">
              <w:rPr>
                <w:rFonts w:asciiTheme="minorHAnsi" w:eastAsia="Arial Unicode MS" w:hAnsiTheme="minorHAnsi" w:cstheme="minorHAnsi"/>
                <w:i/>
                <w:kern w:val="3"/>
                <w:sz w:val="24"/>
                <w:szCs w:val="24"/>
                <w:lang w:eastAsia="zh-CN"/>
              </w:rPr>
              <w:t xml:space="preserve">evront nous parvenir au plus tard  le </w:t>
            </w:r>
            <w:r>
              <w:rPr>
                <w:rFonts w:asciiTheme="minorHAnsi" w:eastAsia="Arial Unicode MS" w:hAnsiTheme="minorHAnsi" w:cstheme="minorHAnsi"/>
                <w:b/>
                <w:bCs/>
                <w:i/>
                <w:color w:val="FF0000"/>
                <w:kern w:val="3"/>
                <w:sz w:val="24"/>
                <w:szCs w:val="24"/>
                <w:lang w:eastAsia="zh-CN"/>
              </w:rPr>
              <w:t>15</w:t>
            </w:r>
            <w:r w:rsidR="00CE241C" w:rsidRPr="00CE241C">
              <w:rPr>
                <w:rFonts w:asciiTheme="minorHAnsi" w:eastAsia="Arial Unicode MS" w:hAnsiTheme="minorHAnsi" w:cstheme="minorHAnsi"/>
                <w:b/>
                <w:bCs/>
                <w:i/>
                <w:color w:val="FF0000"/>
                <w:kern w:val="3"/>
                <w:sz w:val="24"/>
                <w:szCs w:val="24"/>
                <w:lang w:eastAsia="zh-CN"/>
              </w:rPr>
              <w:t xml:space="preserve"> juin 2020</w:t>
            </w:r>
            <w:r w:rsidR="00CE241C">
              <w:rPr>
                <w:rFonts w:asciiTheme="minorHAnsi" w:eastAsia="Arial Unicode MS" w:hAnsiTheme="minorHAnsi" w:cstheme="minorHAnsi"/>
                <w:i/>
                <w:kern w:val="3"/>
                <w:sz w:val="24"/>
                <w:szCs w:val="24"/>
                <w:lang w:eastAsia="zh-CN"/>
              </w:rPr>
              <w:t>.</w:t>
            </w:r>
          </w:p>
        </w:tc>
      </w:tr>
    </w:tbl>
    <w:p w:rsidR="00720E38" w:rsidRDefault="00720E38" w:rsidP="00D6311E">
      <w:pPr>
        <w:widowControl w:val="0"/>
        <w:suppressAutoHyphens/>
        <w:autoSpaceDN w:val="0"/>
        <w:spacing w:after="0" w:line="100" w:lineRule="atLeast"/>
        <w:textAlignment w:val="baseline"/>
        <w:rPr>
          <w:rFonts w:asciiTheme="minorHAnsi" w:eastAsia="Arial Unicode MS" w:hAnsiTheme="minorHAnsi" w:cstheme="minorHAnsi"/>
          <w:b/>
          <w:bCs/>
          <w:kern w:val="3"/>
          <w:sz w:val="28"/>
          <w:szCs w:val="28"/>
          <w:u w:val="single"/>
          <w:lang w:eastAsia="zh-CN"/>
        </w:rPr>
      </w:pPr>
    </w:p>
    <w:p w:rsidR="00720E38" w:rsidRDefault="00720E38" w:rsidP="00720E38">
      <w:pPr>
        <w:widowControl w:val="0"/>
        <w:suppressAutoHyphens/>
        <w:autoSpaceDN w:val="0"/>
        <w:spacing w:after="0" w:line="100" w:lineRule="atLeast"/>
        <w:textAlignment w:val="baseline"/>
        <w:rPr>
          <w:rFonts w:asciiTheme="minorHAnsi" w:eastAsia="Arial Unicode MS" w:hAnsiTheme="minorHAnsi" w:cstheme="minorHAnsi"/>
          <w:kern w:val="3"/>
          <w:sz w:val="28"/>
          <w:szCs w:val="28"/>
          <w:lang w:eastAsia="zh-CN"/>
        </w:rPr>
      </w:pPr>
      <w:r>
        <w:rPr>
          <w:rFonts w:asciiTheme="minorHAnsi" w:eastAsia="Arial Unicode MS" w:hAnsiTheme="minorHAnsi" w:cstheme="minorHAnsi"/>
          <w:kern w:val="3"/>
          <w:sz w:val="28"/>
          <w:szCs w:val="28"/>
          <w:lang w:eastAsia="zh-CN"/>
        </w:rPr>
        <w:tab/>
        <w:t xml:space="preserve">Vous </w:t>
      </w:r>
      <w:r w:rsidR="00723FBB">
        <w:rPr>
          <w:rFonts w:asciiTheme="minorHAnsi" w:eastAsia="Arial Unicode MS" w:hAnsiTheme="minorHAnsi" w:cstheme="minorHAnsi"/>
          <w:kern w:val="3"/>
          <w:sz w:val="28"/>
          <w:szCs w:val="28"/>
          <w:lang w:eastAsia="zh-CN"/>
        </w:rPr>
        <w:t xml:space="preserve">ne pouvez présenter qu’une action, </w:t>
      </w:r>
      <w:r w:rsidR="00B22FC0">
        <w:rPr>
          <w:rFonts w:asciiTheme="minorHAnsi" w:eastAsia="Arial Unicode MS" w:hAnsiTheme="minorHAnsi" w:cstheme="minorHAnsi"/>
          <w:kern w:val="3"/>
          <w:sz w:val="28"/>
          <w:szCs w:val="28"/>
          <w:lang w:eastAsia="zh-CN"/>
        </w:rPr>
        <w:t xml:space="preserve">en complétant la fiche </w:t>
      </w:r>
      <w:r w:rsidR="00723FBB">
        <w:rPr>
          <w:rFonts w:asciiTheme="minorHAnsi" w:eastAsia="Arial Unicode MS" w:hAnsiTheme="minorHAnsi" w:cstheme="minorHAnsi"/>
          <w:kern w:val="3"/>
          <w:sz w:val="28"/>
          <w:szCs w:val="28"/>
          <w:lang w:eastAsia="zh-CN"/>
        </w:rPr>
        <w:t xml:space="preserve"> jointe</w:t>
      </w:r>
      <w:r>
        <w:rPr>
          <w:rFonts w:asciiTheme="minorHAnsi" w:eastAsia="Arial Unicode MS" w:hAnsiTheme="minorHAnsi" w:cstheme="minorHAnsi"/>
          <w:kern w:val="3"/>
          <w:sz w:val="28"/>
          <w:szCs w:val="28"/>
          <w:lang w:eastAsia="zh-CN"/>
        </w:rPr>
        <w:t xml:space="preserve">. </w:t>
      </w:r>
      <w:r w:rsidR="00723FBB">
        <w:rPr>
          <w:rFonts w:asciiTheme="minorHAnsi" w:eastAsia="Arial Unicode MS" w:hAnsiTheme="minorHAnsi" w:cstheme="minorHAnsi"/>
          <w:kern w:val="3"/>
          <w:sz w:val="28"/>
          <w:szCs w:val="28"/>
          <w:lang w:eastAsia="zh-CN"/>
        </w:rPr>
        <w:t xml:space="preserve">Ne pas oublier de joindre un budget prévisionnel présentant les charges et produits de l’opération, et faisant apparaître l’aide demandée à l’USEP 33. </w:t>
      </w:r>
      <w:r w:rsidR="00B22FC0">
        <w:rPr>
          <w:rFonts w:asciiTheme="minorHAnsi" w:eastAsia="Arial Unicode MS" w:hAnsiTheme="minorHAnsi" w:cstheme="minorHAnsi"/>
          <w:kern w:val="3"/>
          <w:sz w:val="28"/>
          <w:szCs w:val="28"/>
          <w:lang w:eastAsia="zh-CN"/>
        </w:rPr>
        <w:t>Cette  action doit s’inscrire</w:t>
      </w:r>
      <w:r>
        <w:rPr>
          <w:rFonts w:asciiTheme="minorHAnsi" w:eastAsia="Arial Unicode MS" w:hAnsiTheme="minorHAnsi" w:cstheme="minorHAnsi"/>
          <w:kern w:val="3"/>
          <w:sz w:val="28"/>
          <w:szCs w:val="28"/>
          <w:lang w:eastAsia="zh-CN"/>
        </w:rPr>
        <w:t xml:space="preserve"> dans les priorités définies par l’USEP Nationale, à savoir :</w:t>
      </w:r>
    </w:p>
    <w:p w:rsidR="00D6311E" w:rsidRDefault="00D6311E" w:rsidP="00720E38">
      <w:pPr>
        <w:widowControl w:val="0"/>
        <w:suppressAutoHyphens/>
        <w:autoSpaceDN w:val="0"/>
        <w:spacing w:after="0" w:line="100" w:lineRule="atLeast"/>
        <w:textAlignment w:val="baseline"/>
        <w:rPr>
          <w:rFonts w:asciiTheme="minorHAnsi" w:eastAsia="Arial Unicode MS" w:hAnsiTheme="minorHAnsi" w:cstheme="minorHAnsi"/>
          <w:kern w:val="3"/>
          <w:sz w:val="28"/>
          <w:szCs w:val="28"/>
          <w:lang w:eastAsia="zh-CN"/>
        </w:rPr>
      </w:pPr>
    </w:p>
    <w:p w:rsidR="00527082" w:rsidRDefault="00FE26EC" w:rsidP="0066158C">
      <w:pPr>
        <w:widowControl w:val="0"/>
        <w:suppressAutoHyphens/>
        <w:autoSpaceDN w:val="0"/>
        <w:spacing w:after="0" w:line="240" w:lineRule="auto"/>
        <w:textAlignment w:val="baseline"/>
        <w:rPr>
          <w:rFonts w:eastAsia="Arial Unicode MS" w:cs="Calibri"/>
          <w:b/>
          <w:kern w:val="3"/>
          <w:sz w:val="16"/>
          <w:szCs w:val="16"/>
          <w:lang w:eastAsia="zh-CN"/>
        </w:rPr>
      </w:pPr>
      <w:r>
        <w:rPr>
          <w:rFonts w:asciiTheme="minorHAnsi" w:eastAsia="Arial Unicode MS" w:hAnsiTheme="minorHAnsi" w:cstheme="minorHAnsi"/>
          <w:kern w:val="3"/>
          <w:sz w:val="28"/>
          <w:szCs w:val="28"/>
          <w:lang w:eastAsia="zh-CN"/>
        </w:rPr>
        <w:t>*</w:t>
      </w:r>
      <w:r w:rsidR="00527082" w:rsidRPr="00527082">
        <w:rPr>
          <w:rFonts w:eastAsia="Arial Unicode MS" w:cs="Calibri"/>
          <w:b/>
          <w:kern w:val="3"/>
          <w:sz w:val="32"/>
          <w:szCs w:val="32"/>
          <w:lang w:eastAsia="zh-CN"/>
        </w:rPr>
        <w:t xml:space="preserve"> Développer la Rencontre Sportive Associative</w:t>
      </w:r>
    </w:p>
    <w:p w:rsidR="0066158C" w:rsidRPr="0066158C" w:rsidRDefault="0066158C" w:rsidP="0066158C">
      <w:pPr>
        <w:widowControl w:val="0"/>
        <w:suppressAutoHyphens/>
        <w:autoSpaceDN w:val="0"/>
        <w:spacing w:after="0" w:line="240" w:lineRule="auto"/>
        <w:textAlignment w:val="baseline"/>
        <w:rPr>
          <w:rFonts w:eastAsia="Arial Unicode MS" w:cs="Calibri"/>
          <w:b/>
          <w:kern w:val="3"/>
          <w:sz w:val="16"/>
          <w:szCs w:val="16"/>
          <w:lang w:eastAsia="zh-CN"/>
        </w:rPr>
      </w:pPr>
    </w:p>
    <w:p w:rsidR="00527082" w:rsidRPr="00527082" w:rsidRDefault="00527082" w:rsidP="00527082">
      <w:pPr>
        <w:suppressAutoHyphens/>
        <w:spacing w:after="240" w:line="240" w:lineRule="auto"/>
        <w:rPr>
          <w:rFonts w:cs="Calibri"/>
          <w:sz w:val="24"/>
          <w:szCs w:val="24"/>
          <w:lang w:eastAsia="zh-CN"/>
        </w:rPr>
      </w:pPr>
      <w:r w:rsidRPr="00527082">
        <w:rPr>
          <w:rFonts w:cs="Arial"/>
          <w:b/>
          <w:sz w:val="24"/>
          <w:szCs w:val="24"/>
          <w:u w:val="single"/>
          <w:lang w:eastAsia="zh-CN"/>
        </w:rPr>
        <w:t>Définition de la Rencontre Sportive Associative</w:t>
      </w:r>
    </w:p>
    <w:p w:rsidR="00527082" w:rsidRPr="00527082" w:rsidRDefault="00527082" w:rsidP="00527082">
      <w:pPr>
        <w:suppressAutoHyphens/>
        <w:spacing w:line="240" w:lineRule="auto"/>
        <w:jc w:val="both"/>
        <w:rPr>
          <w:rFonts w:cs="Calibri"/>
          <w:sz w:val="24"/>
          <w:szCs w:val="24"/>
          <w:lang w:eastAsia="zh-CN"/>
        </w:rPr>
      </w:pPr>
      <w:r w:rsidRPr="00527082">
        <w:rPr>
          <w:rFonts w:cs="Arial"/>
          <w:sz w:val="24"/>
          <w:szCs w:val="24"/>
          <w:lang w:eastAsia="zh-CN"/>
        </w:rPr>
        <w:t xml:space="preserve">La rencontre sportive associative est un projet conçu par l’enfant et pour l’enfant, en lien avec l’association USEP d’école, </w:t>
      </w:r>
      <w:r w:rsidRPr="00527082">
        <w:rPr>
          <w:rFonts w:cs="Arial"/>
          <w:b/>
          <w:sz w:val="24"/>
          <w:szCs w:val="24"/>
          <w:lang w:eastAsia="zh-CN"/>
        </w:rPr>
        <w:t>pour au moins deux classes,</w:t>
      </w:r>
      <w:r w:rsidRPr="00527082">
        <w:rPr>
          <w:rFonts w:cs="Arial"/>
          <w:sz w:val="24"/>
          <w:szCs w:val="24"/>
          <w:lang w:eastAsia="zh-CN"/>
        </w:rPr>
        <w:t xml:space="preserve"> autour d’une pratique sportive complémentaire de l’EPS, avec des adultes qui auront créé les conditions pour que l’enfant ait toute sa place et pour qu’au moins un parcours de l’enfant soit servi : parcours citoyen, parcours d'éducation artistique et culturelle, parcours éducatif de santé</w:t>
      </w:r>
    </w:p>
    <w:p w:rsidR="00527082" w:rsidRPr="00527082" w:rsidRDefault="00527082" w:rsidP="00527082">
      <w:pPr>
        <w:numPr>
          <w:ilvl w:val="0"/>
          <w:numId w:val="24"/>
        </w:numPr>
        <w:suppressAutoHyphens/>
        <w:spacing w:after="0" w:line="240" w:lineRule="auto"/>
        <w:ind w:left="714" w:hanging="357"/>
        <w:jc w:val="both"/>
        <w:textAlignment w:val="baseline"/>
        <w:rPr>
          <w:rFonts w:cs="Calibri"/>
          <w:sz w:val="24"/>
          <w:szCs w:val="24"/>
          <w:lang w:eastAsia="zh-CN"/>
        </w:rPr>
      </w:pPr>
      <w:r w:rsidRPr="00527082">
        <w:rPr>
          <w:rFonts w:cs="Arial"/>
          <w:sz w:val="24"/>
          <w:szCs w:val="24"/>
          <w:lang w:eastAsia="zh-CN"/>
        </w:rPr>
        <w:t>La rencontre comporte obligatoirement 3 temps : avant, pendant, après</w:t>
      </w:r>
    </w:p>
    <w:p w:rsidR="00527082" w:rsidRPr="00527082" w:rsidRDefault="00527082" w:rsidP="00527082">
      <w:pPr>
        <w:numPr>
          <w:ilvl w:val="0"/>
          <w:numId w:val="24"/>
        </w:numPr>
        <w:suppressAutoHyphens/>
        <w:spacing w:after="0" w:line="240" w:lineRule="auto"/>
        <w:ind w:left="714" w:hanging="357"/>
        <w:jc w:val="both"/>
        <w:textAlignment w:val="baseline"/>
        <w:rPr>
          <w:rFonts w:cs="Calibri"/>
          <w:sz w:val="24"/>
          <w:szCs w:val="24"/>
          <w:lang w:eastAsia="zh-CN"/>
        </w:rPr>
      </w:pPr>
      <w:r w:rsidRPr="00527082">
        <w:rPr>
          <w:rFonts w:cs="Arial"/>
          <w:sz w:val="24"/>
          <w:szCs w:val="24"/>
          <w:lang w:eastAsia="zh-CN"/>
        </w:rPr>
        <w:t>Elle est inclusive c’est-à-dire accessible à tous, en s’adaptant aux singularités de chacun</w:t>
      </w:r>
    </w:p>
    <w:p w:rsidR="00527082" w:rsidRPr="00527082" w:rsidRDefault="00527082" w:rsidP="00527082">
      <w:pPr>
        <w:numPr>
          <w:ilvl w:val="0"/>
          <w:numId w:val="24"/>
        </w:numPr>
        <w:suppressAutoHyphens/>
        <w:spacing w:after="0" w:line="240" w:lineRule="auto"/>
        <w:ind w:left="714" w:hanging="357"/>
        <w:jc w:val="both"/>
        <w:textAlignment w:val="baseline"/>
        <w:rPr>
          <w:rFonts w:cs="Calibri"/>
          <w:sz w:val="24"/>
          <w:szCs w:val="24"/>
          <w:lang w:eastAsia="zh-CN"/>
        </w:rPr>
      </w:pPr>
      <w:r w:rsidRPr="00527082">
        <w:rPr>
          <w:rFonts w:cs="Arial"/>
          <w:sz w:val="24"/>
          <w:szCs w:val="24"/>
          <w:lang w:eastAsia="zh-CN"/>
        </w:rPr>
        <w:t>Elle est conviviale, elle comporte un accueil et une fin formalisés</w:t>
      </w:r>
    </w:p>
    <w:p w:rsidR="00663CBA" w:rsidRPr="006A53CD" w:rsidRDefault="00527082" w:rsidP="006A53CD">
      <w:pPr>
        <w:numPr>
          <w:ilvl w:val="0"/>
          <w:numId w:val="24"/>
        </w:numPr>
        <w:suppressAutoHyphens/>
        <w:spacing w:after="200" w:line="240" w:lineRule="auto"/>
        <w:jc w:val="both"/>
        <w:textAlignment w:val="baseline"/>
        <w:rPr>
          <w:rFonts w:cs="Calibri"/>
          <w:sz w:val="24"/>
          <w:szCs w:val="24"/>
          <w:lang w:eastAsia="zh-CN"/>
        </w:rPr>
      </w:pPr>
      <w:r w:rsidRPr="00527082">
        <w:rPr>
          <w:rFonts w:cs="Arial"/>
          <w:sz w:val="24"/>
          <w:szCs w:val="24"/>
          <w:lang w:eastAsia="zh-CN"/>
        </w:rPr>
        <w:t>Elle génère de l’expression et de l’échange</w:t>
      </w:r>
    </w:p>
    <w:p w:rsidR="00663CBA" w:rsidRPr="001B6AD8" w:rsidRDefault="00663CBA" w:rsidP="001B6AD8">
      <w:pPr>
        <w:pStyle w:val="Paragraphedeliste"/>
        <w:autoSpaceDN/>
        <w:spacing w:after="120" w:line="240" w:lineRule="auto"/>
        <w:ind w:left="0"/>
        <w:jc w:val="both"/>
        <w:rPr>
          <w:b/>
          <w:sz w:val="24"/>
          <w:szCs w:val="24"/>
        </w:rPr>
      </w:pPr>
    </w:p>
    <w:p w:rsidR="00217BE0" w:rsidRPr="00A00524" w:rsidRDefault="006A53CD" w:rsidP="00A00524">
      <w:pPr>
        <w:widowControl w:val="0"/>
        <w:suppressAutoHyphens/>
        <w:autoSpaceDN w:val="0"/>
        <w:spacing w:after="0" w:line="240" w:lineRule="auto"/>
        <w:textAlignment w:val="baseline"/>
        <w:rPr>
          <w:rFonts w:eastAsia="Arial Unicode MS" w:cs="Calibri"/>
          <w:b/>
          <w:kern w:val="3"/>
          <w:sz w:val="32"/>
          <w:szCs w:val="32"/>
          <w:lang w:eastAsia="zh-CN"/>
        </w:rPr>
      </w:pPr>
      <w:r>
        <w:rPr>
          <w:rFonts w:eastAsia="Arial Unicode MS" w:cs="Calibri"/>
          <w:b/>
          <w:kern w:val="3"/>
          <w:sz w:val="32"/>
          <w:szCs w:val="32"/>
          <w:lang w:eastAsia="zh-CN"/>
        </w:rPr>
        <w:t>*</w:t>
      </w:r>
      <w:r w:rsidR="00527082">
        <w:rPr>
          <w:rFonts w:eastAsia="Arial Unicode MS" w:cs="Calibri"/>
          <w:b/>
          <w:kern w:val="3"/>
          <w:sz w:val="32"/>
          <w:szCs w:val="32"/>
          <w:lang w:eastAsia="zh-CN"/>
        </w:rPr>
        <w:t xml:space="preserve"> Développer des actions en lien avec le Parcours Citoyen et/ou le Parcours Santé</w:t>
      </w:r>
      <w:r w:rsidR="00217BE0">
        <w:rPr>
          <w:rFonts w:eastAsia="Arial Unicode MS" w:cs="Calibri"/>
          <w:b/>
          <w:kern w:val="3"/>
          <w:sz w:val="32"/>
          <w:szCs w:val="32"/>
          <w:lang w:eastAsia="zh-CN"/>
        </w:rPr>
        <w:t xml:space="preserve"> de l’enfant</w:t>
      </w:r>
      <w:r w:rsidR="00217BE0" w:rsidRPr="00217BE0">
        <w:rPr>
          <w:rFonts w:asciiTheme="minorHAnsi" w:eastAsia="Times New Roman" w:hAnsiTheme="minorHAnsi" w:cstheme="minorHAnsi"/>
          <w:sz w:val="24"/>
          <w:szCs w:val="24"/>
          <w:lang w:eastAsia="zh-CN"/>
        </w:rPr>
        <w:t xml:space="preserve"> </w:t>
      </w:r>
    </w:p>
    <w:p w:rsidR="00217BE0" w:rsidRPr="00217BE0" w:rsidRDefault="00217BE0" w:rsidP="00217BE0">
      <w:pPr>
        <w:suppressAutoHyphens/>
        <w:spacing w:line="240" w:lineRule="auto"/>
        <w:jc w:val="both"/>
        <w:rPr>
          <w:rFonts w:asciiTheme="minorHAnsi" w:hAnsiTheme="minorHAnsi" w:cstheme="minorHAnsi"/>
          <w:sz w:val="24"/>
          <w:szCs w:val="24"/>
          <w:lang w:eastAsia="zh-CN"/>
        </w:rPr>
      </w:pPr>
      <w:r w:rsidRPr="00217BE0">
        <w:rPr>
          <w:rFonts w:asciiTheme="minorHAnsi" w:hAnsiTheme="minorHAnsi" w:cstheme="minorHAnsi"/>
          <w:sz w:val="24"/>
          <w:szCs w:val="24"/>
          <w:lang w:eastAsia="zh-CN"/>
        </w:rPr>
        <w:t>Produire un document d’organisation qui permette de montrer les points suivants :</w:t>
      </w:r>
    </w:p>
    <w:p w:rsidR="00217BE0" w:rsidRPr="00217BE0" w:rsidRDefault="00217BE0" w:rsidP="00217BE0">
      <w:pPr>
        <w:numPr>
          <w:ilvl w:val="0"/>
          <w:numId w:val="27"/>
        </w:numPr>
        <w:suppressAutoHyphens/>
        <w:spacing w:line="240" w:lineRule="auto"/>
        <w:contextualSpacing/>
        <w:jc w:val="both"/>
        <w:rPr>
          <w:rFonts w:asciiTheme="minorHAnsi" w:eastAsia="Times New Roman" w:hAnsiTheme="minorHAnsi" w:cstheme="minorHAnsi"/>
          <w:sz w:val="24"/>
          <w:szCs w:val="24"/>
          <w:lang w:eastAsia="zh-CN"/>
        </w:rPr>
      </w:pPr>
      <w:r w:rsidRPr="00217BE0">
        <w:rPr>
          <w:rFonts w:asciiTheme="minorHAnsi" w:hAnsiTheme="minorHAnsi" w:cstheme="minorHAnsi"/>
          <w:sz w:val="24"/>
          <w:szCs w:val="24"/>
          <w:lang w:eastAsia="zh-CN"/>
        </w:rPr>
        <w:t xml:space="preserve"> </w:t>
      </w:r>
      <w:r w:rsidRPr="00217BE0">
        <w:rPr>
          <w:rFonts w:asciiTheme="minorHAnsi" w:eastAsia="Times New Roman" w:hAnsiTheme="minorHAnsi" w:cstheme="minorHAnsi"/>
          <w:sz w:val="24"/>
          <w:szCs w:val="24"/>
          <w:lang w:eastAsia="zh-CN"/>
        </w:rPr>
        <w:t>L</w:t>
      </w:r>
      <w:r w:rsidR="00312CC7">
        <w:rPr>
          <w:rFonts w:asciiTheme="minorHAnsi" w:eastAsia="Times New Roman" w:hAnsiTheme="minorHAnsi" w:cstheme="minorHAnsi"/>
          <w:sz w:val="24"/>
          <w:szCs w:val="24"/>
          <w:lang w:eastAsia="zh-CN"/>
        </w:rPr>
        <w:t>’utilisation et l</w:t>
      </w:r>
      <w:r w:rsidRPr="00217BE0">
        <w:rPr>
          <w:rFonts w:asciiTheme="minorHAnsi" w:eastAsia="Times New Roman" w:hAnsiTheme="minorHAnsi" w:cstheme="minorHAnsi"/>
          <w:sz w:val="24"/>
          <w:szCs w:val="24"/>
          <w:lang w:eastAsia="zh-CN"/>
        </w:rPr>
        <w:t>e déploiement d’un outil national : livret de débat</w:t>
      </w:r>
      <w:r w:rsidR="00312CC7">
        <w:rPr>
          <w:rFonts w:asciiTheme="minorHAnsi" w:eastAsia="Times New Roman" w:hAnsiTheme="minorHAnsi" w:cstheme="minorHAnsi"/>
          <w:sz w:val="24"/>
          <w:szCs w:val="24"/>
          <w:lang w:eastAsia="zh-CN"/>
        </w:rPr>
        <w:t>s</w:t>
      </w:r>
      <w:r w:rsidRPr="00217BE0">
        <w:rPr>
          <w:rFonts w:asciiTheme="minorHAnsi" w:eastAsia="Times New Roman" w:hAnsiTheme="minorHAnsi" w:cstheme="minorHAnsi"/>
          <w:sz w:val="24"/>
          <w:szCs w:val="24"/>
          <w:lang w:eastAsia="zh-CN"/>
        </w:rPr>
        <w:t xml:space="preserve"> associatif</w:t>
      </w:r>
      <w:r w:rsidR="00312CC7">
        <w:rPr>
          <w:rFonts w:asciiTheme="minorHAnsi" w:eastAsia="Times New Roman" w:hAnsiTheme="minorHAnsi" w:cstheme="minorHAnsi"/>
          <w:sz w:val="24"/>
          <w:szCs w:val="24"/>
          <w:lang w:eastAsia="zh-CN"/>
        </w:rPr>
        <w:t>s</w:t>
      </w:r>
      <w:r w:rsidRPr="00217BE0">
        <w:rPr>
          <w:rFonts w:asciiTheme="minorHAnsi" w:eastAsia="Times New Roman" w:hAnsiTheme="minorHAnsi" w:cstheme="minorHAnsi"/>
          <w:sz w:val="24"/>
          <w:szCs w:val="24"/>
          <w:lang w:eastAsia="zh-CN"/>
        </w:rPr>
        <w:t>,</w:t>
      </w:r>
      <w:r w:rsidR="00312CC7">
        <w:rPr>
          <w:rFonts w:asciiTheme="minorHAnsi" w:eastAsia="Times New Roman" w:hAnsiTheme="minorHAnsi" w:cstheme="minorHAnsi"/>
          <w:sz w:val="24"/>
          <w:szCs w:val="24"/>
          <w:lang w:eastAsia="zh-CN"/>
        </w:rPr>
        <w:t xml:space="preserve"> remue-méninges, la mallette handisport, les clés USEP d’une éducation au Développement durable, </w:t>
      </w:r>
      <w:r w:rsidR="00312CC7" w:rsidRPr="00A00524">
        <w:rPr>
          <w:rFonts w:asciiTheme="minorHAnsi" w:eastAsia="Times New Roman" w:hAnsiTheme="minorHAnsi" w:cstheme="minorHAnsi"/>
          <w:sz w:val="24"/>
          <w:szCs w:val="24"/>
          <w:lang w:eastAsia="zh-CN"/>
        </w:rPr>
        <w:t>Attitude</w:t>
      </w:r>
      <w:r w:rsidR="00312CC7">
        <w:rPr>
          <w:rFonts w:asciiTheme="minorHAnsi" w:eastAsia="Times New Roman" w:hAnsiTheme="minorHAnsi" w:cstheme="minorHAnsi"/>
          <w:sz w:val="24"/>
          <w:szCs w:val="24"/>
          <w:lang w:eastAsia="zh-CN"/>
        </w:rPr>
        <w:t xml:space="preserve"> Santé…</w:t>
      </w:r>
    </w:p>
    <w:p w:rsidR="00217BE0" w:rsidRPr="00217BE0" w:rsidRDefault="00217BE0" w:rsidP="00217BE0">
      <w:pPr>
        <w:numPr>
          <w:ilvl w:val="0"/>
          <w:numId w:val="27"/>
        </w:numPr>
        <w:suppressAutoHyphens/>
        <w:spacing w:line="240" w:lineRule="auto"/>
        <w:contextualSpacing/>
        <w:jc w:val="both"/>
        <w:rPr>
          <w:rFonts w:asciiTheme="minorHAnsi" w:eastAsia="Times New Roman" w:hAnsiTheme="minorHAnsi" w:cstheme="minorHAnsi"/>
          <w:sz w:val="24"/>
          <w:szCs w:val="24"/>
          <w:lang w:eastAsia="zh-CN"/>
        </w:rPr>
      </w:pPr>
      <w:r w:rsidRPr="00217BE0">
        <w:rPr>
          <w:rFonts w:asciiTheme="minorHAnsi" w:eastAsia="Times New Roman" w:hAnsiTheme="minorHAnsi" w:cstheme="minorHAnsi"/>
          <w:sz w:val="24"/>
          <w:szCs w:val="24"/>
          <w:lang w:eastAsia="zh-CN"/>
        </w:rPr>
        <w:t xml:space="preserve">Le lien explicite avec le parcours citoyen de l’enfant. </w:t>
      </w:r>
    </w:p>
    <w:p w:rsidR="00A00524" w:rsidRDefault="00A00524" w:rsidP="00A00524">
      <w:pPr>
        <w:suppressAutoHyphens/>
        <w:spacing w:line="240" w:lineRule="auto"/>
        <w:ind w:left="360"/>
        <w:contextualSpacing/>
        <w:jc w:val="both"/>
        <w:rPr>
          <w:rFonts w:cs="Calibri"/>
          <w:bCs/>
          <w:sz w:val="24"/>
          <w:szCs w:val="24"/>
          <w:lang w:eastAsia="zh-CN"/>
        </w:rPr>
      </w:pPr>
    </w:p>
    <w:p w:rsidR="00FE26EC" w:rsidRPr="00A00524" w:rsidRDefault="00A00524" w:rsidP="00A00524">
      <w:pPr>
        <w:suppressAutoHyphens/>
        <w:spacing w:line="240" w:lineRule="auto"/>
        <w:ind w:left="360"/>
        <w:contextualSpacing/>
        <w:jc w:val="both"/>
        <w:rPr>
          <w:rFonts w:cs="Calibri"/>
          <w:sz w:val="24"/>
          <w:szCs w:val="24"/>
          <w:lang w:eastAsia="zh-CN"/>
        </w:rPr>
      </w:pPr>
      <w:r w:rsidRPr="00A00524">
        <w:rPr>
          <w:rFonts w:cs="Calibri"/>
          <w:bCs/>
          <w:sz w:val="24"/>
          <w:szCs w:val="24"/>
          <w:lang w:eastAsia="zh-CN"/>
        </w:rPr>
        <w:lastRenderedPageBreak/>
        <w:t>Outils de travail</w:t>
      </w:r>
      <w:r w:rsidRPr="00A00524">
        <w:rPr>
          <w:rFonts w:cs="Calibri"/>
          <w:b/>
          <w:sz w:val="24"/>
          <w:szCs w:val="24"/>
          <w:lang w:eastAsia="zh-CN"/>
        </w:rPr>
        <w:t> :</w:t>
      </w:r>
      <w:r>
        <w:rPr>
          <w:rFonts w:cs="Calibri"/>
          <w:sz w:val="24"/>
          <w:szCs w:val="24"/>
          <w:lang w:eastAsia="zh-CN"/>
        </w:rPr>
        <w:t xml:space="preserve"> </w:t>
      </w:r>
      <w:r w:rsidRPr="00A00524">
        <w:rPr>
          <w:rFonts w:eastAsia="Times New Roman" w:cs="Calibri"/>
          <w:sz w:val="24"/>
          <w:szCs w:val="24"/>
          <w:lang w:eastAsia="zh-CN"/>
        </w:rPr>
        <w:t>Ressources pédagogiques USEP</w:t>
      </w:r>
      <w:r w:rsidRPr="00A00524">
        <w:rPr>
          <w:rFonts w:eastAsia="Times New Roman" w:cs="Calibri"/>
          <w:color w:val="FF00FF"/>
          <w:sz w:val="24"/>
          <w:szCs w:val="24"/>
          <w:lang w:eastAsia="zh-CN"/>
        </w:rPr>
        <w:t xml:space="preserve"> : </w:t>
      </w:r>
      <w:hyperlink r:id="rId9" w:history="1">
        <w:r w:rsidRPr="00A00524">
          <w:rPr>
            <w:rFonts w:eastAsia="Times New Roman" w:cs="Calibri"/>
            <w:color w:val="0563C1"/>
            <w:sz w:val="24"/>
            <w:szCs w:val="24"/>
            <w:u w:val="single"/>
            <w:lang w:eastAsia="zh-CN"/>
          </w:rPr>
          <w:t>http://usep.org/index.php/ressources-pedagogiques/</w:t>
        </w:r>
      </w:hyperlink>
    </w:p>
    <w:p w:rsidR="00FE26EC" w:rsidRDefault="00FE26EC" w:rsidP="00FE26EC">
      <w:pPr>
        <w:widowControl w:val="0"/>
        <w:suppressAutoHyphens/>
        <w:autoSpaceDN w:val="0"/>
        <w:spacing w:after="0" w:line="240" w:lineRule="auto"/>
        <w:textAlignment w:val="baseline"/>
        <w:rPr>
          <w:rFonts w:eastAsia="Arial Unicode MS" w:cs="Calibri"/>
          <w:b/>
          <w:kern w:val="3"/>
          <w:sz w:val="32"/>
          <w:szCs w:val="32"/>
          <w:lang w:eastAsia="zh-CN"/>
        </w:rPr>
      </w:pPr>
      <w:r>
        <w:rPr>
          <w:rFonts w:eastAsia="Arial Unicode MS" w:cs="Calibri"/>
          <w:b/>
          <w:kern w:val="3"/>
          <w:sz w:val="32"/>
          <w:szCs w:val="32"/>
          <w:lang w:eastAsia="zh-CN"/>
        </w:rPr>
        <w:t>*Renforcer l’identité pédagogique de l’USEP sur le cycle III</w:t>
      </w:r>
    </w:p>
    <w:p w:rsidR="00FE26EC" w:rsidRDefault="00FE26EC" w:rsidP="00FE26EC">
      <w:pPr>
        <w:widowControl w:val="0"/>
        <w:suppressAutoHyphens/>
        <w:autoSpaceDN w:val="0"/>
        <w:spacing w:after="0" w:line="240" w:lineRule="auto"/>
        <w:textAlignment w:val="baseline"/>
        <w:rPr>
          <w:rFonts w:eastAsia="Arial Unicode MS" w:cs="Calibri"/>
          <w:bCs/>
          <w:kern w:val="3"/>
          <w:sz w:val="24"/>
          <w:szCs w:val="24"/>
          <w:lang w:eastAsia="zh-CN"/>
        </w:rPr>
      </w:pPr>
      <w:r>
        <w:rPr>
          <w:rFonts w:eastAsia="Arial Unicode MS" w:cs="Calibri"/>
          <w:b/>
          <w:kern w:val="3"/>
          <w:sz w:val="32"/>
          <w:szCs w:val="32"/>
          <w:lang w:eastAsia="zh-CN"/>
        </w:rPr>
        <w:tab/>
      </w:r>
      <w:r>
        <w:rPr>
          <w:rFonts w:eastAsia="Arial Unicode MS" w:cs="Calibri"/>
          <w:bCs/>
          <w:kern w:val="3"/>
          <w:sz w:val="24"/>
          <w:szCs w:val="24"/>
          <w:lang w:eastAsia="zh-CN"/>
        </w:rPr>
        <w:t xml:space="preserve">Organisation d’une rencontre ou projet </w:t>
      </w:r>
      <w:r w:rsidR="00D6311E">
        <w:rPr>
          <w:rFonts w:eastAsia="Arial Unicode MS" w:cs="Calibri"/>
          <w:bCs/>
          <w:kern w:val="3"/>
          <w:sz w:val="24"/>
          <w:szCs w:val="24"/>
          <w:lang w:eastAsia="zh-CN"/>
        </w:rPr>
        <w:t>de liaison Cycle III (CM-6</w:t>
      </w:r>
      <w:r w:rsidR="00D6311E" w:rsidRPr="00D6311E">
        <w:rPr>
          <w:rFonts w:eastAsia="Arial Unicode MS" w:cs="Calibri"/>
          <w:bCs/>
          <w:kern w:val="3"/>
          <w:sz w:val="24"/>
          <w:szCs w:val="24"/>
          <w:vertAlign w:val="superscript"/>
          <w:lang w:eastAsia="zh-CN"/>
        </w:rPr>
        <w:t>ème</w:t>
      </w:r>
      <w:r w:rsidR="00D6311E">
        <w:rPr>
          <w:rFonts w:eastAsia="Arial Unicode MS" w:cs="Calibri"/>
          <w:bCs/>
          <w:kern w:val="3"/>
          <w:sz w:val="24"/>
          <w:szCs w:val="24"/>
          <w:lang w:eastAsia="zh-CN"/>
        </w:rPr>
        <w:t>)</w:t>
      </w:r>
    </w:p>
    <w:p w:rsidR="00D6311E" w:rsidRPr="00FE26EC" w:rsidRDefault="00D6311E" w:rsidP="00FE26EC">
      <w:pPr>
        <w:widowControl w:val="0"/>
        <w:suppressAutoHyphens/>
        <w:autoSpaceDN w:val="0"/>
        <w:spacing w:after="0" w:line="240" w:lineRule="auto"/>
        <w:textAlignment w:val="baseline"/>
        <w:rPr>
          <w:rFonts w:eastAsia="Arial Unicode MS" w:cs="Calibri"/>
          <w:bCs/>
          <w:kern w:val="3"/>
          <w:sz w:val="24"/>
          <w:szCs w:val="24"/>
          <w:lang w:eastAsia="zh-CN"/>
        </w:rPr>
      </w:pPr>
    </w:p>
    <w:p w:rsidR="00217BE0" w:rsidRPr="00B87B98" w:rsidRDefault="00D6311E" w:rsidP="00527082">
      <w:pPr>
        <w:widowControl w:val="0"/>
        <w:suppressAutoHyphens/>
        <w:autoSpaceDN w:val="0"/>
        <w:spacing w:after="0" w:line="240" w:lineRule="auto"/>
        <w:textAlignment w:val="baseline"/>
        <w:rPr>
          <w:rFonts w:eastAsia="Arial Unicode MS" w:cs="Calibri"/>
          <w:b/>
          <w:kern w:val="3"/>
          <w:sz w:val="32"/>
          <w:szCs w:val="32"/>
          <w:lang w:eastAsia="zh-CN"/>
        </w:rPr>
      </w:pPr>
      <w:r>
        <w:rPr>
          <w:rFonts w:eastAsia="Arial Unicode MS" w:cs="Calibri"/>
          <w:b/>
          <w:kern w:val="3"/>
          <w:sz w:val="32"/>
          <w:szCs w:val="32"/>
          <w:lang w:eastAsia="zh-CN"/>
        </w:rPr>
        <w:t>*</w:t>
      </w:r>
      <w:r w:rsidR="00217BE0">
        <w:rPr>
          <w:rFonts w:eastAsia="Arial Unicode MS" w:cs="Calibri"/>
          <w:b/>
          <w:kern w:val="3"/>
          <w:sz w:val="32"/>
          <w:szCs w:val="32"/>
          <w:lang w:eastAsia="zh-CN"/>
        </w:rPr>
        <w:t xml:space="preserve"> Favoriser des partenariats dans le cadre de la labellisation Génération 2024</w:t>
      </w:r>
    </w:p>
    <w:p w:rsidR="00D6311E" w:rsidRDefault="00CB2984" w:rsidP="00527082">
      <w:pPr>
        <w:suppressAutoHyphens/>
        <w:spacing w:after="240" w:line="240" w:lineRule="auto"/>
        <w:rPr>
          <w:rFonts w:cs="Arial"/>
          <w:bCs/>
          <w:sz w:val="24"/>
          <w:szCs w:val="24"/>
          <w:lang w:eastAsia="zh-CN"/>
        </w:rPr>
      </w:pPr>
      <w:r>
        <w:rPr>
          <w:rFonts w:cs="Arial"/>
          <w:bCs/>
          <w:sz w:val="20"/>
          <w:szCs w:val="20"/>
          <w:lang w:eastAsia="zh-CN"/>
        </w:rPr>
        <w:tab/>
      </w:r>
      <w:r w:rsidR="00723FBB">
        <w:rPr>
          <w:rFonts w:cs="Arial"/>
          <w:bCs/>
          <w:sz w:val="24"/>
          <w:szCs w:val="24"/>
          <w:lang w:eastAsia="zh-CN"/>
        </w:rPr>
        <w:t>Décrire une action dans laquelle l’USEP est partie prenante du projet Génération 2024.</w:t>
      </w:r>
    </w:p>
    <w:p w:rsidR="00723FBB" w:rsidRPr="00CB2984" w:rsidRDefault="00723FBB" w:rsidP="00527082">
      <w:pPr>
        <w:suppressAutoHyphens/>
        <w:spacing w:after="240" w:line="240" w:lineRule="auto"/>
        <w:rPr>
          <w:rFonts w:cs="Arial"/>
          <w:bCs/>
          <w:sz w:val="24"/>
          <w:szCs w:val="24"/>
          <w:lang w:eastAsia="zh-CN"/>
        </w:rPr>
      </w:pPr>
    </w:p>
    <w:p w:rsidR="00A00524" w:rsidRDefault="00A00524" w:rsidP="00527082">
      <w:pPr>
        <w:suppressAutoHyphens/>
        <w:spacing w:after="240" w:line="240" w:lineRule="auto"/>
        <w:rPr>
          <w:rFonts w:cs="Arial"/>
          <w:b/>
          <w:sz w:val="20"/>
          <w:szCs w:val="20"/>
          <w:u w:val="single"/>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527082">
      <w:pPr>
        <w:suppressAutoHyphens/>
        <w:spacing w:after="240" w:line="240" w:lineRule="auto"/>
        <w:rPr>
          <w:rFonts w:cs="Arial"/>
          <w:bCs/>
          <w:sz w:val="28"/>
          <w:szCs w:val="28"/>
          <w:lang w:eastAsia="zh-CN"/>
        </w:rPr>
      </w:pPr>
    </w:p>
    <w:p w:rsidR="00CB2984" w:rsidRDefault="00CB2984" w:rsidP="00CB2984">
      <w:pPr>
        <w:suppressAutoHyphens/>
        <w:spacing w:after="240" w:line="240" w:lineRule="auto"/>
        <w:jc w:val="center"/>
        <w:rPr>
          <w:rFonts w:cs="Arial"/>
          <w:b/>
          <w:sz w:val="28"/>
          <w:szCs w:val="28"/>
          <w:lang w:eastAsia="zh-CN"/>
        </w:rPr>
      </w:pPr>
      <w:r>
        <w:rPr>
          <w:rFonts w:cs="Arial"/>
          <w:b/>
          <w:sz w:val="28"/>
          <w:szCs w:val="28"/>
          <w:lang w:eastAsia="zh-CN"/>
        </w:rPr>
        <w:t xml:space="preserve">FICHE ACTION </w:t>
      </w:r>
    </w:p>
    <w:p w:rsidR="00663CBA" w:rsidRPr="001B6AD8" w:rsidRDefault="00663CBA" w:rsidP="00663CBA">
      <w:pPr>
        <w:pStyle w:val="Paragraphedeliste"/>
        <w:autoSpaceDN/>
        <w:spacing w:after="120" w:line="240" w:lineRule="auto"/>
        <w:ind w:left="0"/>
        <w:jc w:val="both"/>
        <w:rPr>
          <w:b/>
          <w:sz w:val="28"/>
          <w:szCs w:val="28"/>
        </w:rPr>
      </w:pPr>
      <w:r w:rsidRPr="001B6AD8">
        <w:rPr>
          <w:b/>
          <w:sz w:val="28"/>
          <w:szCs w:val="28"/>
        </w:rPr>
        <w:t>Association USEP : ………………………………………………………………………….</w:t>
      </w:r>
    </w:p>
    <w:p w:rsidR="00663CBA" w:rsidRDefault="00663CBA" w:rsidP="00CB2984">
      <w:pPr>
        <w:pStyle w:val="Paragraphedeliste"/>
        <w:autoSpaceDN/>
        <w:spacing w:after="120" w:line="240" w:lineRule="auto"/>
        <w:ind w:left="0"/>
        <w:rPr>
          <w:b/>
          <w:sz w:val="24"/>
          <w:szCs w:val="24"/>
        </w:rPr>
      </w:pPr>
      <w:r w:rsidRPr="001B6AD8">
        <w:rPr>
          <w:sz w:val="28"/>
          <w:szCs w:val="28"/>
          <w:u w:val="single"/>
        </w:rPr>
        <w:t xml:space="preserve">Action </w:t>
      </w:r>
      <w:r w:rsidR="00CB2984">
        <w:rPr>
          <w:sz w:val="28"/>
          <w:szCs w:val="28"/>
          <w:u w:val="single"/>
        </w:rPr>
        <w:t>(à préciser) </w:t>
      </w:r>
      <w:r w:rsidR="00CB2984">
        <w:rPr>
          <w:sz w:val="28"/>
          <w:szCs w:val="28"/>
        </w:rPr>
        <w:t>: ………………………………………………………………………………………………………………………………… </w:t>
      </w:r>
    </w:p>
    <w:p w:rsidR="00663CBA" w:rsidRDefault="00663CBA" w:rsidP="00663CBA">
      <w:pPr>
        <w:pStyle w:val="Paragraphedeliste"/>
        <w:autoSpaceDN/>
        <w:spacing w:after="120" w:line="240" w:lineRule="auto"/>
        <w:ind w:left="0"/>
        <w:jc w:val="both"/>
        <w:rPr>
          <w:b/>
          <w:sz w:val="24"/>
          <w:szCs w:val="24"/>
        </w:rPr>
      </w:pPr>
    </w:p>
    <w:tbl>
      <w:tblPr>
        <w:tblStyle w:val="Grilledutableau"/>
        <w:tblW w:w="0" w:type="auto"/>
        <w:tblLook w:val="04A0" w:firstRow="1" w:lastRow="0" w:firstColumn="1" w:lastColumn="0" w:noHBand="0" w:noVBand="1"/>
      </w:tblPr>
      <w:tblGrid>
        <w:gridCol w:w="2943"/>
        <w:gridCol w:w="6551"/>
      </w:tblGrid>
      <w:tr w:rsidR="00663CBA" w:rsidTr="001F7507">
        <w:tc>
          <w:tcPr>
            <w:tcW w:w="2943" w:type="dxa"/>
          </w:tcPr>
          <w:p w:rsidR="00663CBA" w:rsidRDefault="00663CBA" w:rsidP="001F7507">
            <w:pPr>
              <w:pStyle w:val="Paragraphedeliste"/>
              <w:autoSpaceDN/>
              <w:spacing w:after="120" w:line="240" w:lineRule="auto"/>
              <w:ind w:left="0"/>
              <w:jc w:val="center"/>
              <w:rPr>
                <w:b/>
                <w:sz w:val="24"/>
                <w:szCs w:val="24"/>
              </w:rPr>
            </w:pPr>
            <w:r>
              <w:rPr>
                <w:b/>
                <w:sz w:val="24"/>
                <w:szCs w:val="24"/>
              </w:rPr>
              <w:t>Intitulé</w:t>
            </w:r>
          </w:p>
        </w:tc>
        <w:tc>
          <w:tcPr>
            <w:tcW w:w="6551" w:type="dxa"/>
          </w:tcPr>
          <w:p w:rsidR="00663CBA" w:rsidRDefault="00663CBA" w:rsidP="001F7507">
            <w:pPr>
              <w:pStyle w:val="Paragraphedeliste"/>
              <w:autoSpaceDN/>
              <w:spacing w:after="120" w:line="240" w:lineRule="auto"/>
              <w:ind w:left="0"/>
              <w:jc w:val="both"/>
              <w:rPr>
                <w:b/>
                <w:sz w:val="24"/>
                <w:szCs w:val="24"/>
              </w:rPr>
            </w:pPr>
          </w:p>
          <w:p w:rsidR="00663CBA" w:rsidRDefault="00663CBA" w:rsidP="001F7507">
            <w:pPr>
              <w:pStyle w:val="Paragraphedeliste"/>
              <w:autoSpaceDN/>
              <w:spacing w:after="120" w:line="240" w:lineRule="auto"/>
              <w:ind w:left="0"/>
              <w:jc w:val="both"/>
              <w:rPr>
                <w:b/>
                <w:sz w:val="24"/>
                <w:szCs w:val="24"/>
              </w:rPr>
            </w:pPr>
          </w:p>
        </w:tc>
      </w:tr>
      <w:tr w:rsidR="00663CBA" w:rsidTr="001F7507">
        <w:tc>
          <w:tcPr>
            <w:tcW w:w="2943" w:type="dxa"/>
          </w:tcPr>
          <w:p w:rsidR="00663CBA" w:rsidRDefault="00663CBA" w:rsidP="001F7507">
            <w:pPr>
              <w:pStyle w:val="Paragraphedeliste"/>
              <w:autoSpaceDN/>
              <w:spacing w:after="120" w:line="240" w:lineRule="auto"/>
              <w:ind w:left="0"/>
              <w:jc w:val="center"/>
              <w:rPr>
                <w:b/>
                <w:sz w:val="24"/>
                <w:szCs w:val="24"/>
              </w:rPr>
            </w:pPr>
            <w:r>
              <w:rPr>
                <w:b/>
                <w:sz w:val="24"/>
                <w:szCs w:val="24"/>
              </w:rPr>
              <w:t>Objectifs</w:t>
            </w:r>
          </w:p>
        </w:tc>
        <w:tc>
          <w:tcPr>
            <w:tcW w:w="6551" w:type="dxa"/>
          </w:tcPr>
          <w:p w:rsidR="00663CBA" w:rsidRDefault="00663CBA" w:rsidP="001F7507">
            <w:pPr>
              <w:pStyle w:val="Paragraphedeliste"/>
              <w:autoSpaceDN/>
              <w:spacing w:after="120" w:line="240" w:lineRule="auto"/>
              <w:ind w:left="0"/>
              <w:jc w:val="both"/>
              <w:rPr>
                <w:b/>
                <w:sz w:val="24"/>
                <w:szCs w:val="24"/>
              </w:rPr>
            </w:pPr>
          </w:p>
          <w:p w:rsidR="00663CBA" w:rsidRDefault="00663CBA" w:rsidP="001F7507">
            <w:pPr>
              <w:pStyle w:val="Paragraphedeliste"/>
              <w:autoSpaceDN/>
              <w:spacing w:after="120" w:line="240" w:lineRule="auto"/>
              <w:ind w:left="0"/>
              <w:jc w:val="both"/>
              <w:rPr>
                <w:b/>
                <w:sz w:val="24"/>
                <w:szCs w:val="24"/>
              </w:rPr>
            </w:pPr>
          </w:p>
        </w:tc>
      </w:tr>
      <w:tr w:rsidR="00663CBA" w:rsidTr="001F7507">
        <w:tc>
          <w:tcPr>
            <w:tcW w:w="2943" w:type="dxa"/>
          </w:tcPr>
          <w:p w:rsidR="00663CBA" w:rsidRDefault="00663CBA" w:rsidP="001F7507">
            <w:pPr>
              <w:pStyle w:val="Paragraphedeliste"/>
              <w:autoSpaceDN/>
              <w:spacing w:after="120" w:line="240" w:lineRule="auto"/>
              <w:ind w:left="0"/>
              <w:jc w:val="center"/>
              <w:rPr>
                <w:b/>
                <w:sz w:val="24"/>
                <w:szCs w:val="24"/>
              </w:rPr>
            </w:pPr>
            <w:r>
              <w:rPr>
                <w:b/>
                <w:sz w:val="24"/>
                <w:szCs w:val="24"/>
              </w:rPr>
              <w:t>Description</w:t>
            </w:r>
            <w:r w:rsidR="00F64F09">
              <w:rPr>
                <w:b/>
                <w:sz w:val="24"/>
                <w:szCs w:val="24"/>
              </w:rPr>
              <w:t xml:space="preserve"> de l’opération</w:t>
            </w:r>
            <w:r>
              <w:rPr>
                <w:b/>
                <w:sz w:val="24"/>
                <w:szCs w:val="24"/>
              </w:rPr>
              <w:t xml:space="preserve"> </w:t>
            </w:r>
            <w:r w:rsidR="00F64F09">
              <w:rPr>
                <w:b/>
                <w:sz w:val="24"/>
                <w:szCs w:val="24"/>
              </w:rPr>
              <w:t>(</w:t>
            </w:r>
            <w:r>
              <w:rPr>
                <w:b/>
                <w:sz w:val="24"/>
                <w:szCs w:val="24"/>
              </w:rPr>
              <w:t>avec les différents temps d’implication et de participation des enfants</w:t>
            </w:r>
            <w:r w:rsidR="00F64F09">
              <w:rPr>
                <w:b/>
                <w:sz w:val="24"/>
                <w:szCs w:val="24"/>
              </w:rPr>
              <w:t>)</w:t>
            </w:r>
          </w:p>
        </w:tc>
        <w:tc>
          <w:tcPr>
            <w:tcW w:w="6551" w:type="dxa"/>
          </w:tcPr>
          <w:p w:rsidR="00663CBA" w:rsidRDefault="00663CBA"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p w:rsidR="00F64F09" w:rsidRDefault="00F64F09" w:rsidP="001F7507">
            <w:pPr>
              <w:pStyle w:val="Paragraphedeliste"/>
              <w:autoSpaceDN/>
              <w:spacing w:after="120" w:line="240" w:lineRule="auto"/>
              <w:ind w:left="0"/>
              <w:jc w:val="both"/>
              <w:rPr>
                <w:b/>
                <w:sz w:val="24"/>
                <w:szCs w:val="24"/>
              </w:rPr>
            </w:pPr>
          </w:p>
        </w:tc>
      </w:tr>
      <w:tr w:rsidR="00663CBA" w:rsidTr="001F7507">
        <w:tc>
          <w:tcPr>
            <w:tcW w:w="2943" w:type="dxa"/>
          </w:tcPr>
          <w:p w:rsidR="00663CBA" w:rsidRDefault="00663CBA" w:rsidP="001F7507">
            <w:pPr>
              <w:pStyle w:val="Paragraphedeliste"/>
              <w:autoSpaceDN/>
              <w:spacing w:after="120" w:line="240" w:lineRule="auto"/>
              <w:ind w:left="0"/>
              <w:jc w:val="center"/>
              <w:rPr>
                <w:b/>
                <w:sz w:val="24"/>
                <w:szCs w:val="24"/>
              </w:rPr>
            </w:pPr>
            <w:r w:rsidRPr="004017CF">
              <w:rPr>
                <w:b/>
                <w:sz w:val="24"/>
                <w:szCs w:val="24"/>
                <w:highlight w:val="yellow"/>
              </w:rPr>
              <w:t>Budget prévisionnel</w:t>
            </w:r>
          </w:p>
        </w:tc>
        <w:tc>
          <w:tcPr>
            <w:tcW w:w="6551" w:type="dxa"/>
          </w:tcPr>
          <w:p w:rsidR="00663CBA" w:rsidRDefault="00663CBA" w:rsidP="001F7507">
            <w:pPr>
              <w:pStyle w:val="Paragraphedeliste"/>
              <w:autoSpaceDN/>
              <w:spacing w:after="120" w:line="240" w:lineRule="auto"/>
              <w:ind w:left="0"/>
              <w:jc w:val="both"/>
              <w:rPr>
                <w:b/>
                <w:i/>
                <w:sz w:val="24"/>
                <w:szCs w:val="24"/>
              </w:rPr>
            </w:pPr>
            <w:r w:rsidRPr="0066158C">
              <w:rPr>
                <w:b/>
                <w:i/>
                <w:sz w:val="24"/>
                <w:szCs w:val="24"/>
              </w:rPr>
              <w:t xml:space="preserve">Joindre </w:t>
            </w:r>
            <w:r w:rsidR="00F13A96" w:rsidRPr="004017CF">
              <w:rPr>
                <w:b/>
                <w:i/>
                <w:sz w:val="24"/>
                <w:szCs w:val="24"/>
                <w:highlight w:val="yellow"/>
                <w:u w:val="single"/>
              </w:rPr>
              <w:t>OBLIGATOIREMENT</w:t>
            </w:r>
            <w:r w:rsidR="00F13A96">
              <w:rPr>
                <w:b/>
                <w:i/>
                <w:sz w:val="24"/>
                <w:szCs w:val="24"/>
              </w:rPr>
              <w:t xml:space="preserve"> </w:t>
            </w:r>
            <w:r w:rsidRPr="0066158C">
              <w:rPr>
                <w:b/>
                <w:i/>
                <w:sz w:val="24"/>
                <w:szCs w:val="24"/>
              </w:rPr>
              <w:t xml:space="preserve">un budget </w:t>
            </w:r>
            <w:r w:rsidR="00F13A96">
              <w:rPr>
                <w:b/>
                <w:i/>
                <w:sz w:val="24"/>
                <w:szCs w:val="24"/>
              </w:rPr>
              <w:t>prévisionnel (voir tableau Excel annexé)</w:t>
            </w:r>
          </w:p>
          <w:p w:rsidR="00F13A96" w:rsidRDefault="00F13A96" w:rsidP="001F7507">
            <w:pPr>
              <w:pStyle w:val="Paragraphedeliste"/>
              <w:autoSpaceDN/>
              <w:spacing w:after="120" w:line="240" w:lineRule="auto"/>
              <w:ind w:left="0"/>
              <w:jc w:val="both"/>
              <w:rPr>
                <w:b/>
                <w:i/>
                <w:sz w:val="24"/>
                <w:szCs w:val="24"/>
              </w:rPr>
            </w:pPr>
            <w:bookmarkStart w:id="0" w:name="_GoBack"/>
            <w:bookmarkEnd w:id="0"/>
          </w:p>
          <w:p w:rsidR="00F13A96" w:rsidRPr="0066158C" w:rsidRDefault="00F13A96" w:rsidP="001F7507">
            <w:pPr>
              <w:pStyle w:val="Paragraphedeliste"/>
              <w:autoSpaceDN/>
              <w:spacing w:after="120" w:line="240" w:lineRule="auto"/>
              <w:ind w:left="0"/>
              <w:jc w:val="both"/>
              <w:rPr>
                <w:b/>
                <w:i/>
                <w:sz w:val="24"/>
                <w:szCs w:val="24"/>
              </w:rPr>
            </w:pPr>
          </w:p>
        </w:tc>
      </w:tr>
    </w:tbl>
    <w:p w:rsidR="00B87B98" w:rsidRPr="00527082" w:rsidRDefault="00B87B98" w:rsidP="00B22FC0">
      <w:pPr>
        <w:spacing w:after="0" w:line="240" w:lineRule="auto"/>
        <w:rPr>
          <w:rFonts w:ascii="Comic Sans MS" w:eastAsia="Times New Roman" w:hAnsi="Comic Sans MS"/>
          <w:b/>
          <w:sz w:val="20"/>
          <w:szCs w:val="24"/>
          <w:lang w:eastAsia="fr-FR"/>
        </w:rPr>
      </w:pPr>
    </w:p>
    <w:sectPr w:rsidR="00B87B98" w:rsidRPr="00527082" w:rsidSect="0066158C">
      <w:headerReference w:type="default" r:id="rId10"/>
      <w:footerReference w:type="default" r:id="rId11"/>
      <w:headerReference w:type="first" r:id="rId12"/>
      <w:footerReference w:type="first" r:id="rId13"/>
      <w:pgSz w:w="11906" w:h="16838" w:code="9"/>
      <w:pgMar w:top="737" w:right="737" w:bottom="567" w:left="1588"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C0" w:rsidRDefault="00A727C0" w:rsidP="007C6D64">
      <w:pPr>
        <w:spacing w:after="0" w:line="240" w:lineRule="auto"/>
      </w:pPr>
      <w:r>
        <w:separator/>
      </w:r>
    </w:p>
  </w:endnote>
  <w:endnote w:type="continuationSeparator" w:id="0">
    <w:p w:rsidR="00A727C0" w:rsidRDefault="00A727C0" w:rsidP="007C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Bauhaus">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64" w:rsidRPr="007C6D64" w:rsidRDefault="007C6D64" w:rsidP="007C6D64">
    <w:pPr>
      <w:tabs>
        <w:tab w:val="center" w:pos="4536"/>
        <w:tab w:val="right" w:pos="9072"/>
      </w:tabs>
      <w:spacing w:after="0" w:line="240" w:lineRule="auto"/>
      <w:ind w:left="-851"/>
      <w:jc w:val="center"/>
      <w:rPr>
        <w:rFonts w:ascii="Bauhaus" w:hAnsi="Bauhaus"/>
      </w:rPr>
    </w:pPr>
    <w:r w:rsidRPr="007C6D64">
      <w:rPr>
        <w:rFonts w:ascii="Bauhaus" w:hAnsi="Bauhaus"/>
      </w:rPr>
      <w:t xml:space="preserve">Page </w:t>
    </w:r>
    <w:r w:rsidR="00474E7E" w:rsidRPr="007C6D64">
      <w:rPr>
        <w:rFonts w:ascii="Bauhaus" w:hAnsi="Bauhaus"/>
        <w:b/>
        <w:bCs/>
      </w:rPr>
      <w:fldChar w:fldCharType="begin"/>
    </w:r>
    <w:r w:rsidRPr="007C6D64">
      <w:rPr>
        <w:rFonts w:ascii="Bauhaus" w:hAnsi="Bauhaus"/>
        <w:b/>
        <w:bCs/>
      </w:rPr>
      <w:instrText>PAGE  \* Arabic  \* MERGEFORMAT</w:instrText>
    </w:r>
    <w:r w:rsidR="00474E7E" w:rsidRPr="007C6D64">
      <w:rPr>
        <w:rFonts w:ascii="Bauhaus" w:hAnsi="Bauhaus"/>
        <w:b/>
        <w:bCs/>
      </w:rPr>
      <w:fldChar w:fldCharType="separate"/>
    </w:r>
    <w:r w:rsidR="00166CD3">
      <w:rPr>
        <w:rFonts w:ascii="Bauhaus" w:hAnsi="Bauhaus"/>
        <w:b/>
        <w:bCs/>
        <w:noProof/>
      </w:rPr>
      <w:t>3</w:t>
    </w:r>
    <w:r w:rsidR="00474E7E" w:rsidRPr="007C6D64">
      <w:rPr>
        <w:rFonts w:ascii="Bauhaus" w:hAnsi="Bauhaus"/>
        <w:b/>
        <w:bCs/>
      </w:rPr>
      <w:fldChar w:fldCharType="end"/>
    </w:r>
    <w:r w:rsidRPr="007C6D64">
      <w:rPr>
        <w:rFonts w:ascii="Bauhaus" w:hAnsi="Bauhaus"/>
      </w:rPr>
      <w:t xml:space="preserve"> sur </w:t>
    </w:r>
    <w:fldSimple w:instr="NUMPAGES  \* Arabic  \* MERGEFORMAT">
      <w:r w:rsidR="00166CD3" w:rsidRPr="00166CD3">
        <w:rPr>
          <w:rFonts w:ascii="Bauhaus" w:hAnsi="Bauhaus"/>
          <w:b/>
          <w:bCs/>
          <w:noProof/>
        </w:rPr>
        <w:t>3</w:t>
      </w:r>
    </w:fldSimple>
  </w:p>
  <w:p w:rsidR="007C6D64" w:rsidRDefault="007C6D64" w:rsidP="007C6D64">
    <w:pPr>
      <w:tabs>
        <w:tab w:val="center" w:pos="4536"/>
        <w:tab w:val="right" w:pos="9072"/>
      </w:tabs>
      <w:spacing w:after="0" w:line="240" w:lineRule="auto"/>
      <w:ind w:left="-851"/>
      <w:jc w:val="both"/>
      <w:rPr>
        <w:rFonts w:ascii="Bauhaus" w:hAnsi="Bauhaus"/>
        <w:color w:val="FFC000"/>
      </w:rPr>
    </w:pPr>
  </w:p>
  <w:p w:rsidR="007C6D64" w:rsidRDefault="007C6D64" w:rsidP="007C6D64">
    <w:pPr>
      <w:tabs>
        <w:tab w:val="center" w:pos="4536"/>
        <w:tab w:val="right" w:pos="9072"/>
      </w:tabs>
      <w:spacing w:after="0" w:line="240" w:lineRule="auto"/>
      <w:ind w:left="-851"/>
      <w:jc w:val="both"/>
    </w:pPr>
    <w:r w:rsidRPr="00BC7ECE">
      <w:rPr>
        <w:rFonts w:ascii="Bauhaus" w:hAnsi="Bauhaus"/>
        <w:color w:val="FFC000"/>
      </w:rPr>
      <w:t>Union Sportive de l’Enseignement du Premier Degré</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82" w:rsidRPr="00287DEF" w:rsidRDefault="00956F4F" w:rsidP="000E1DAA">
    <w:pPr>
      <w:tabs>
        <w:tab w:val="left" w:pos="4111"/>
        <w:tab w:val="right" w:pos="9626"/>
      </w:tabs>
      <w:spacing w:after="0" w:line="240" w:lineRule="auto"/>
      <w:ind w:left="-1134"/>
      <w:rPr>
        <w:rFonts w:ascii="Bauhaus" w:hAnsi="Bauhaus"/>
        <w:b/>
        <w:color w:val="0070C0"/>
      </w:rPr>
    </w:pPr>
    <w:r>
      <w:rPr>
        <w:noProof/>
        <w:lang w:eastAsia="fr-FR"/>
      </w:rPr>
      <w:drawing>
        <wp:anchor distT="0" distB="0" distL="114300" distR="114300" simplePos="0" relativeHeight="251662848" behindDoc="0" locked="0" layoutInCell="1" allowOverlap="1">
          <wp:simplePos x="0" y="0"/>
          <wp:positionH relativeFrom="margin">
            <wp:posOffset>4027805</wp:posOffset>
          </wp:positionH>
          <wp:positionV relativeFrom="margin">
            <wp:posOffset>8177530</wp:posOffset>
          </wp:positionV>
          <wp:extent cx="2228850" cy="2228850"/>
          <wp:effectExtent l="0" t="0" r="0" b="0"/>
          <wp:wrapSquare wrapText="bothSides"/>
          <wp:docPr id="10" name="Image 10" descr="logo 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pic:spPr>
              </pic:pic>
            </a:graphicData>
          </a:graphic>
        </wp:anchor>
      </w:drawing>
    </w:r>
    <w:r w:rsidR="007C6D64" w:rsidRPr="00287DEF">
      <w:rPr>
        <w:rFonts w:ascii="Bauhaus" w:hAnsi="Bauhaus"/>
        <w:b/>
        <w:color w:val="0070C0"/>
      </w:rPr>
      <w:t>USEP</w:t>
    </w:r>
    <w:r w:rsidR="00145082" w:rsidRPr="00287DEF">
      <w:rPr>
        <w:rFonts w:ascii="Bauhaus" w:hAnsi="Bauhaus"/>
        <w:b/>
        <w:color w:val="0070C0"/>
      </w:rPr>
      <w:t xml:space="preserve"> 33</w:t>
    </w:r>
  </w:p>
  <w:p w:rsidR="00145082" w:rsidRPr="00287DEF" w:rsidRDefault="00145082" w:rsidP="000E1DAA">
    <w:pPr>
      <w:tabs>
        <w:tab w:val="left" w:pos="4111"/>
        <w:tab w:val="right" w:pos="9626"/>
      </w:tabs>
      <w:spacing w:after="0" w:line="240" w:lineRule="auto"/>
      <w:ind w:left="-1134"/>
      <w:rPr>
        <w:rFonts w:ascii="Bauhaus" w:hAnsi="Bauhaus"/>
        <w:b/>
        <w:color w:val="0070C0"/>
      </w:rPr>
    </w:pPr>
    <w:r w:rsidRPr="00287DEF">
      <w:rPr>
        <w:rFonts w:ascii="Bauhaus" w:hAnsi="Bauhaus"/>
        <w:b/>
        <w:color w:val="0070C0"/>
      </w:rPr>
      <w:t xml:space="preserve">Château </w:t>
    </w:r>
    <w:proofErr w:type="spellStart"/>
    <w:r w:rsidRPr="00287DEF">
      <w:rPr>
        <w:rFonts w:ascii="Bauhaus" w:hAnsi="Bauhaus"/>
        <w:b/>
        <w:color w:val="0070C0"/>
      </w:rPr>
      <w:t>Bétailhe</w:t>
    </w:r>
    <w:proofErr w:type="spellEnd"/>
    <w:r w:rsidRPr="00287DEF">
      <w:rPr>
        <w:rFonts w:ascii="Bauhaus" w:hAnsi="Bauhaus"/>
        <w:b/>
        <w:color w:val="0070C0"/>
      </w:rPr>
      <w:t>, 72 avenue de l’Eglise Romane</w:t>
    </w:r>
  </w:p>
  <w:p w:rsidR="007C6D64" w:rsidRPr="00BC7ECE" w:rsidRDefault="00145082" w:rsidP="000E1DAA">
    <w:pPr>
      <w:tabs>
        <w:tab w:val="left" w:pos="4111"/>
        <w:tab w:val="right" w:pos="9626"/>
      </w:tabs>
      <w:spacing w:after="0" w:line="240" w:lineRule="auto"/>
      <w:ind w:left="-1134"/>
      <w:rPr>
        <w:rFonts w:ascii="Bauhaus" w:hAnsi="Bauhaus"/>
        <w:b/>
        <w:color w:val="FFC000"/>
      </w:rPr>
    </w:pPr>
    <w:r w:rsidRPr="00287DEF">
      <w:rPr>
        <w:rFonts w:ascii="Bauhaus" w:hAnsi="Bauhaus"/>
        <w:b/>
        <w:color w:val="0070C0"/>
      </w:rPr>
      <w:t>33370 ARTIGUES-PRES-BORDEAUX</w:t>
    </w:r>
    <w:r w:rsidR="007C6D64">
      <w:rPr>
        <w:rFonts w:ascii="Bauhaus" w:hAnsi="Bauhaus"/>
        <w:b/>
        <w:color w:val="FFC000"/>
      </w:rPr>
      <w:tab/>
    </w:r>
  </w:p>
  <w:p w:rsidR="00145082" w:rsidRDefault="007C6D64" w:rsidP="000E1DAA">
    <w:pPr>
      <w:tabs>
        <w:tab w:val="center" w:pos="4536"/>
        <w:tab w:val="right" w:pos="9072"/>
      </w:tabs>
      <w:spacing w:after="0" w:line="240" w:lineRule="auto"/>
      <w:ind w:left="-1134"/>
      <w:jc w:val="both"/>
      <w:rPr>
        <w:rFonts w:ascii="Bauhaus" w:hAnsi="Bauhaus"/>
      </w:rPr>
    </w:pPr>
    <w:r w:rsidRPr="00BC7ECE">
      <w:rPr>
        <w:rFonts w:ascii="Bauhaus" w:hAnsi="Bauhaus"/>
      </w:rPr>
      <w:t>Tél :</w:t>
    </w:r>
    <w:r w:rsidR="000B3BF5">
      <w:rPr>
        <w:rFonts w:ascii="Bauhaus" w:hAnsi="Bauhaus"/>
      </w:rPr>
      <w:t xml:space="preserve"> </w:t>
    </w:r>
    <w:r w:rsidR="009170D6">
      <w:rPr>
        <w:rFonts w:ascii="Bauhaus" w:hAnsi="Bauhaus"/>
      </w:rPr>
      <w:t>0</w:t>
    </w:r>
    <w:r w:rsidR="00145082">
      <w:rPr>
        <w:rFonts w:ascii="Bauhaus" w:hAnsi="Bauhaus"/>
      </w:rPr>
      <w:t>5</w:t>
    </w:r>
    <w:r w:rsidRPr="00BC7ECE">
      <w:rPr>
        <w:rFonts w:ascii="Bauhaus" w:hAnsi="Bauhaus"/>
      </w:rPr>
      <w:t xml:space="preserve"> </w:t>
    </w:r>
    <w:r w:rsidR="00145082">
      <w:rPr>
        <w:rFonts w:ascii="Bauhaus" w:hAnsi="Bauhaus"/>
      </w:rPr>
      <w:t>56 44 52 25</w:t>
    </w:r>
  </w:p>
  <w:p w:rsidR="00145082" w:rsidRDefault="00145082" w:rsidP="000E1DAA">
    <w:pPr>
      <w:tabs>
        <w:tab w:val="center" w:pos="4536"/>
        <w:tab w:val="right" w:pos="9072"/>
      </w:tabs>
      <w:spacing w:after="0" w:line="240" w:lineRule="auto"/>
      <w:ind w:left="-1134"/>
      <w:jc w:val="both"/>
      <w:rPr>
        <w:rFonts w:ascii="Bauhaus" w:hAnsi="Bauhaus"/>
      </w:rPr>
    </w:pPr>
    <w:r>
      <w:rPr>
        <w:rFonts w:ascii="Bauhaus" w:hAnsi="Bauhaus"/>
      </w:rPr>
      <w:t>Usep33@free.fr</w:t>
    </w:r>
  </w:p>
  <w:p w:rsidR="007C6D64" w:rsidRDefault="007C6D64" w:rsidP="000E1DAA">
    <w:pPr>
      <w:pStyle w:val="Pieddepage"/>
      <w:ind w:left="-1134"/>
    </w:pPr>
    <w:r w:rsidRPr="00BC7ECE">
      <w:rPr>
        <w:rFonts w:ascii="Bauhaus" w:hAnsi="Bauhaus"/>
        <w:color w:val="FFC000"/>
      </w:rPr>
      <w:t>Union Sportive de l’Enseignement du Premier Degré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C0" w:rsidRDefault="00A727C0" w:rsidP="007C6D64">
      <w:pPr>
        <w:spacing w:after="0" w:line="240" w:lineRule="auto"/>
      </w:pPr>
      <w:r>
        <w:separator/>
      </w:r>
    </w:p>
  </w:footnote>
  <w:footnote w:type="continuationSeparator" w:id="0">
    <w:p w:rsidR="00A727C0" w:rsidRDefault="00A727C0" w:rsidP="007C6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64" w:rsidRDefault="007C6D64">
    <w:pPr>
      <w:pStyle w:val="En-tte"/>
    </w:pPr>
  </w:p>
  <w:p w:rsidR="007C6D64" w:rsidRDefault="00956F4F" w:rsidP="007502AA">
    <w:pPr>
      <w:pStyle w:val="En-tte"/>
    </w:pPr>
    <w:r>
      <w:rPr>
        <w:noProof/>
        <w:lang w:eastAsia="fr-FR"/>
      </w:rPr>
      <w:drawing>
        <wp:anchor distT="0" distB="0" distL="114300" distR="114300" simplePos="0" relativeHeight="251657728" behindDoc="1" locked="0" layoutInCell="1" allowOverlap="1">
          <wp:simplePos x="0" y="0"/>
          <wp:positionH relativeFrom="page">
            <wp:posOffset>126365</wp:posOffset>
          </wp:positionH>
          <wp:positionV relativeFrom="paragraph">
            <wp:posOffset>612775</wp:posOffset>
          </wp:positionV>
          <wp:extent cx="7218045" cy="10198735"/>
          <wp:effectExtent l="0" t="0" r="0" b="0"/>
          <wp:wrapNone/>
          <wp:docPr id="5"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8045" cy="10198735"/>
                  </a:xfrm>
                  <a:prstGeom prst="rect">
                    <a:avLst/>
                  </a:prstGeom>
                  <a:noFill/>
                </pic:spPr>
              </pic:pic>
            </a:graphicData>
          </a:graphic>
        </wp:anchor>
      </w:drawing>
    </w:r>
    <w:r>
      <w:rPr>
        <w:noProof/>
        <w:lang w:eastAsia="fr-FR"/>
      </w:rPr>
      <w:drawing>
        <wp:anchor distT="0" distB="0" distL="114300" distR="114300" simplePos="0" relativeHeight="251658752" behindDoc="0" locked="1" layoutInCell="1" allowOverlap="0">
          <wp:simplePos x="0" y="0"/>
          <wp:positionH relativeFrom="column">
            <wp:posOffset>5335905</wp:posOffset>
          </wp:positionH>
          <wp:positionV relativeFrom="page">
            <wp:posOffset>250825</wp:posOffset>
          </wp:positionV>
          <wp:extent cx="798830" cy="744855"/>
          <wp:effectExtent l="0" t="0" r="0" b="0"/>
          <wp:wrapNone/>
          <wp:docPr id="4"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74485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64" w:rsidRDefault="00956F4F">
    <w:pPr>
      <w:pStyle w:val="En-tte"/>
    </w:pPr>
    <w:r>
      <w:rPr>
        <w:noProof/>
        <w:lang w:eastAsia="fr-FR"/>
      </w:rPr>
      <w:drawing>
        <wp:anchor distT="0" distB="0" distL="114300" distR="114300" simplePos="0" relativeHeight="251655680" behindDoc="1" locked="0" layoutInCell="1" allowOverlap="1">
          <wp:simplePos x="0" y="0"/>
          <wp:positionH relativeFrom="margin">
            <wp:posOffset>-961390</wp:posOffset>
          </wp:positionH>
          <wp:positionV relativeFrom="paragraph">
            <wp:posOffset>83185</wp:posOffset>
          </wp:positionV>
          <wp:extent cx="7218045" cy="10198735"/>
          <wp:effectExtent l="0" t="0" r="0" b="0"/>
          <wp:wrapNone/>
          <wp:docPr id="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8045" cy="1019873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bullet"/>
      <w:lvlText w:val="-"/>
      <w:lvlJc w:val="left"/>
      <w:pPr>
        <w:tabs>
          <w:tab w:val="num" w:pos="0"/>
        </w:tabs>
        <w:ind w:left="720" w:hanging="360"/>
      </w:pPr>
      <w:rPr>
        <w:rFonts w:ascii="Calibri" w:hAnsi="Calibri" w:cs="Calibri"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Calibri" w:eastAsia="Times New Roman" w:hAnsi="Calibri" w:cs="Symbol"/>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61347F90"/>
    <w:name w:val="WW8Num7"/>
    <w:lvl w:ilvl="0">
      <w:start w:val="1"/>
      <w:numFmt w:val="decimal"/>
      <w:lvlText w:val="%1."/>
      <w:lvlJc w:val="left"/>
      <w:pPr>
        <w:tabs>
          <w:tab w:val="num" w:pos="0"/>
        </w:tabs>
        <w:ind w:left="720" w:hanging="360"/>
      </w:pPr>
      <w:rPr>
        <w:rFonts w:asciiTheme="minorHAnsi" w:hAnsiTheme="minorHAnsi" w:cstheme="minorHAnsi" w:hint="default"/>
        <w:sz w:val="28"/>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26E673A"/>
    <w:multiLevelType w:val="multilevel"/>
    <w:tmpl w:val="AD647B32"/>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5">
    <w:nsid w:val="04E920C4"/>
    <w:multiLevelType w:val="hybridMultilevel"/>
    <w:tmpl w:val="8E143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312876"/>
    <w:multiLevelType w:val="hybridMultilevel"/>
    <w:tmpl w:val="02585848"/>
    <w:lvl w:ilvl="0" w:tplc="00000003">
      <w:start w:val="1"/>
      <w:numFmt w:val="bullet"/>
      <w:lvlText w:val=""/>
      <w:lvlJc w:val="left"/>
      <w:pPr>
        <w:ind w:left="720" w:hanging="360"/>
      </w:pPr>
      <w:rPr>
        <w:rFonts w:ascii="Symbol" w:hAnsi="Symbol" w:cs="Symbol" w:hint="default"/>
        <w:sz w:val="24"/>
        <w:szCs w:val="24"/>
        <w:lang w:eastAsia="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B53422"/>
    <w:multiLevelType w:val="hybridMultilevel"/>
    <w:tmpl w:val="454622D2"/>
    <w:lvl w:ilvl="0" w:tplc="95787FFC">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547DD5"/>
    <w:multiLevelType w:val="multilevel"/>
    <w:tmpl w:val="7494CAA8"/>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38E43F0"/>
    <w:multiLevelType w:val="hybridMultilevel"/>
    <w:tmpl w:val="14FA2F56"/>
    <w:lvl w:ilvl="0" w:tplc="00000003">
      <w:start w:val="1"/>
      <w:numFmt w:val="bullet"/>
      <w:lvlText w:val=""/>
      <w:lvlJc w:val="left"/>
      <w:pPr>
        <w:ind w:left="1440" w:hanging="360"/>
      </w:pPr>
      <w:rPr>
        <w:rFonts w:ascii="Symbol" w:hAnsi="Symbol" w:cs="Symbol" w:hint="default"/>
        <w:sz w:val="24"/>
        <w:szCs w:val="24"/>
        <w:lang w:eastAsia="en-U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23B46E9A"/>
    <w:multiLevelType w:val="hybridMultilevel"/>
    <w:tmpl w:val="D8B2B842"/>
    <w:lvl w:ilvl="0" w:tplc="402E8C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AA310A"/>
    <w:multiLevelType w:val="hybridMultilevel"/>
    <w:tmpl w:val="19A64B98"/>
    <w:lvl w:ilvl="0" w:tplc="99085FD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29B702A7"/>
    <w:multiLevelType w:val="hybridMultilevel"/>
    <w:tmpl w:val="D7BE1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D343FB"/>
    <w:multiLevelType w:val="hybridMultilevel"/>
    <w:tmpl w:val="0736F9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98212C"/>
    <w:multiLevelType w:val="hybridMultilevel"/>
    <w:tmpl w:val="FEACBCEC"/>
    <w:lvl w:ilvl="0" w:tplc="B5FC02E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9C86588"/>
    <w:multiLevelType w:val="hybridMultilevel"/>
    <w:tmpl w:val="B680DD5C"/>
    <w:lvl w:ilvl="0" w:tplc="00000003">
      <w:start w:val="1"/>
      <w:numFmt w:val="bullet"/>
      <w:lvlText w:val=""/>
      <w:lvlJc w:val="left"/>
      <w:pPr>
        <w:ind w:left="720" w:hanging="360"/>
      </w:pPr>
      <w:rPr>
        <w:rFonts w:ascii="Symbol" w:hAnsi="Symbol" w:cs="Symbol" w:hint="default"/>
        <w:sz w:val="24"/>
        <w:szCs w:val="24"/>
        <w:lang w:eastAsia="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1F764DF"/>
    <w:multiLevelType w:val="hybridMultilevel"/>
    <w:tmpl w:val="04546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19778C"/>
    <w:multiLevelType w:val="multilevel"/>
    <w:tmpl w:val="049E6E1A"/>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8">
    <w:nsid w:val="4C493FA9"/>
    <w:multiLevelType w:val="hybridMultilevel"/>
    <w:tmpl w:val="1EACF492"/>
    <w:lvl w:ilvl="0" w:tplc="00000003">
      <w:start w:val="1"/>
      <w:numFmt w:val="bullet"/>
      <w:lvlText w:val=""/>
      <w:lvlJc w:val="left"/>
      <w:pPr>
        <w:ind w:left="720" w:hanging="360"/>
      </w:pPr>
      <w:rPr>
        <w:rFonts w:ascii="Symbol" w:hAnsi="Symbol" w:cs="Symbol" w:hint="default"/>
        <w:sz w:val="24"/>
        <w:szCs w:val="24"/>
        <w:lang w:eastAsia="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D1C025A"/>
    <w:multiLevelType w:val="hybridMultilevel"/>
    <w:tmpl w:val="F0FEE32C"/>
    <w:lvl w:ilvl="0" w:tplc="00000003">
      <w:start w:val="1"/>
      <w:numFmt w:val="bullet"/>
      <w:lvlText w:val=""/>
      <w:lvlJc w:val="left"/>
      <w:pPr>
        <w:ind w:left="1440" w:hanging="360"/>
      </w:pPr>
      <w:rPr>
        <w:rFonts w:ascii="Symbol" w:hAnsi="Symbol" w:cs="Symbol" w:hint="default"/>
        <w:sz w:val="24"/>
        <w:szCs w:val="24"/>
        <w:lang w:eastAsia="en-U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50A87AC5"/>
    <w:multiLevelType w:val="multilevel"/>
    <w:tmpl w:val="49C8EE4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5A506A1B"/>
    <w:multiLevelType w:val="multilevel"/>
    <w:tmpl w:val="B330E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E19231F"/>
    <w:multiLevelType w:val="hybridMultilevel"/>
    <w:tmpl w:val="08AE50E4"/>
    <w:lvl w:ilvl="0" w:tplc="00000003">
      <w:start w:val="1"/>
      <w:numFmt w:val="bullet"/>
      <w:lvlText w:val=""/>
      <w:lvlJc w:val="left"/>
      <w:pPr>
        <w:ind w:left="720" w:hanging="360"/>
      </w:pPr>
      <w:rPr>
        <w:rFonts w:ascii="Symbol" w:hAnsi="Symbol" w:cs="Symbol" w:hint="default"/>
        <w:sz w:val="24"/>
        <w:szCs w:val="24"/>
        <w:lang w:eastAsia="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F24287F"/>
    <w:multiLevelType w:val="hybridMultilevel"/>
    <w:tmpl w:val="AB1E4506"/>
    <w:lvl w:ilvl="0" w:tplc="489027E4">
      <w:numFmt w:val="bullet"/>
      <w:lvlText w:val="-"/>
      <w:lvlJc w:val="left"/>
      <w:pPr>
        <w:ind w:left="564" w:hanging="360"/>
      </w:pPr>
      <w:rPr>
        <w:rFonts w:ascii="Calibri" w:eastAsia="Calibri" w:hAnsi="Calibri" w:cs="Times New Roman" w:hint="default"/>
      </w:rPr>
    </w:lvl>
    <w:lvl w:ilvl="1" w:tplc="040C0003" w:tentative="1">
      <w:start w:val="1"/>
      <w:numFmt w:val="bullet"/>
      <w:lvlText w:val="o"/>
      <w:lvlJc w:val="left"/>
      <w:pPr>
        <w:ind w:left="1284" w:hanging="360"/>
      </w:pPr>
      <w:rPr>
        <w:rFonts w:ascii="Courier New" w:hAnsi="Courier New" w:cs="Courier New" w:hint="default"/>
      </w:rPr>
    </w:lvl>
    <w:lvl w:ilvl="2" w:tplc="040C0005" w:tentative="1">
      <w:start w:val="1"/>
      <w:numFmt w:val="bullet"/>
      <w:lvlText w:val=""/>
      <w:lvlJc w:val="left"/>
      <w:pPr>
        <w:ind w:left="2004" w:hanging="360"/>
      </w:pPr>
      <w:rPr>
        <w:rFonts w:ascii="Wingdings" w:hAnsi="Wingdings" w:hint="default"/>
      </w:rPr>
    </w:lvl>
    <w:lvl w:ilvl="3" w:tplc="040C0001" w:tentative="1">
      <w:start w:val="1"/>
      <w:numFmt w:val="bullet"/>
      <w:lvlText w:val=""/>
      <w:lvlJc w:val="left"/>
      <w:pPr>
        <w:ind w:left="2724" w:hanging="360"/>
      </w:pPr>
      <w:rPr>
        <w:rFonts w:ascii="Symbol" w:hAnsi="Symbol" w:hint="default"/>
      </w:rPr>
    </w:lvl>
    <w:lvl w:ilvl="4" w:tplc="040C0003" w:tentative="1">
      <w:start w:val="1"/>
      <w:numFmt w:val="bullet"/>
      <w:lvlText w:val="o"/>
      <w:lvlJc w:val="left"/>
      <w:pPr>
        <w:ind w:left="3444" w:hanging="360"/>
      </w:pPr>
      <w:rPr>
        <w:rFonts w:ascii="Courier New" w:hAnsi="Courier New" w:cs="Courier New" w:hint="default"/>
      </w:rPr>
    </w:lvl>
    <w:lvl w:ilvl="5" w:tplc="040C0005" w:tentative="1">
      <w:start w:val="1"/>
      <w:numFmt w:val="bullet"/>
      <w:lvlText w:val=""/>
      <w:lvlJc w:val="left"/>
      <w:pPr>
        <w:ind w:left="4164" w:hanging="360"/>
      </w:pPr>
      <w:rPr>
        <w:rFonts w:ascii="Wingdings" w:hAnsi="Wingdings" w:hint="default"/>
      </w:rPr>
    </w:lvl>
    <w:lvl w:ilvl="6" w:tplc="040C0001" w:tentative="1">
      <w:start w:val="1"/>
      <w:numFmt w:val="bullet"/>
      <w:lvlText w:val=""/>
      <w:lvlJc w:val="left"/>
      <w:pPr>
        <w:ind w:left="4884" w:hanging="360"/>
      </w:pPr>
      <w:rPr>
        <w:rFonts w:ascii="Symbol" w:hAnsi="Symbol" w:hint="default"/>
      </w:rPr>
    </w:lvl>
    <w:lvl w:ilvl="7" w:tplc="040C0003" w:tentative="1">
      <w:start w:val="1"/>
      <w:numFmt w:val="bullet"/>
      <w:lvlText w:val="o"/>
      <w:lvlJc w:val="left"/>
      <w:pPr>
        <w:ind w:left="5604" w:hanging="360"/>
      </w:pPr>
      <w:rPr>
        <w:rFonts w:ascii="Courier New" w:hAnsi="Courier New" w:cs="Courier New" w:hint="default"/>
      </w:rPr>
    </w:lvl>
    <w:lvl w:ilvl="8" w:tplc="040C0005" w:tentative="1">
      <w:start w:val="1"/>
      <w:numFmt w:val="bullet"/>
      <w:lvlText w:val=""/>
      <w:lvlJc w:val="left"/>
      <w:pPr>
        <w:ind w:left="6324" w:hanging="360"/>
      </w:pPr>
      <w:rPr>
        <w:rFonts w:ascii="Wingdings" w:hAnsi="Wingdings" w:hint="default"/>
      </w:rPr>
    </w:lvl>
  </w:abstractNum>
  <w:abstractNum w:abstractNumId="24">
    <w:nsid w:val="60F44308"/>
    <w:multiLevelType w:val="hybridMultilevel"/>
    <w:tmpl w:val="AD728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60515C6"/>
    <w:multiLevelType w:val="hybridMultilevel"/>
    <w:tmpl w:val="6D1A18DE"/>
    <w:lvl w:ilvl="0" w:tplc="402E8C9E">
      <w:start w:val="1"/>
      <w:numFmt w:val="bullet"/>
      <w:lvlText w:val=""/>
      <w:lvlJc w:val="left"/>
      <w:pPr>
        <w:ind w:left="720" w:hanging="360"/>
      </w:pPr>
      <w:rPr>
        <w:rFonts w:ascii="Symbol" w:hAnsi="Symbol" w:hint="default"/>
      </w:rPr>
    </w:lvl>
    <w:lvl w:ilvl="1" w:tplc="6554D18E">
      <w:numFmt w:val="bullet"/>
      <w:lvlText w:val="-"/>
      <w:lvlJc w:val="left"/>
      <w:pPr>
        <w:ind w:left="1440" w:hanging="360"/>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5E3DA3"/>
    <w:multiLevelType w:val="hybridMultilevel"/>
    <w:tmpl w:val="36281F68"/>
    <w:lvl w:ilvl="0" w:tplc="C6FE753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DC03DEA"/>
    <w:multiLevelType w:val="multilevel"/>
    <w:tmpl w:val="07A234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6F54276C"/>
    <w:multiLevelType w:val="hybridMultilevel"/>
    <w:tmpl w:val="3B2EC2D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6DE02F1"/>
    <w:multiLevelType w:val="hybridMultilevel"/>
    <w:tmpl w:val="0F70A530"/>
    <w:lvl w:ilvl="0" w:tplc="402E8C9E">
      <w:start w:val="1"/>
      <w:numFmt w:val="bullet"/>
      <w:lvlText w:val=""/>
      <w:lvlJc w:val="left"/>
      <w:pPr>
        <w:ind w:left="720" w:hanging="360"/>
      </w:pPr>
      <w:rPr>
        <w:rFonts w:ascii="Symbol" w:hAnsi="Symbol" w:hint="default"/>
      </w:rPr>
    </w:lvl>
    <w:lvl w:ilvl="1" w:tplc="402E8C9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84C448F"/>
    <w:multiLevelType w:val="multilevel"/>
    <w:tmpl w:val="5718A73C"/>
    <w:lvl w:ilvl="0">
      <w:numFmt w:val="bullet"/>
      <w:lvlText w:val="–"/>
      <w:lvlJc w:val="left"/>
      <w:rPr>
        <w:rFonts w:ascii="OpenSymbol" w:eastAsia="OpenSymbol" w:hAnsi="OpenSymbol" w:cs="OpenSymbol"/>
        <w:sz w:val="28"/>
        <w:szCs w:val="28"/>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nsid w:val="7889607E"/>
    <w:multiLevelType w:val="hybridMultilevel"/>
    <w:tmpl w:val="15DAA21E"/>
    <w:lvl w:ilvl="0" w:tplc="00000003">
      <w:start w:val="1"/>
      <w:numFmt w:val="bullet"/>
      <w:lvlText w:val=""/>
      <w:lvlJc w:val="left"/>
      <w:pPr>
        <w:ind w:left="1440" w:hanging="360"/>
      </w:pPr>
      <w:rPr>
        <w:rFonts w:ascii="Symbol" w:hAnsi="Symbol" w:cs="Symbol" w:hint="default"/>
        <w:sz w:val="24"/>
        <w:szCs w:val="24"/>
        <w:lang w:eastAsia="en-U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7D3C2FE9"/>
    <w:multiLevelType w:val="hybridMultilevel"/>
    <w:tmpl w:val="6AC48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F704979"/>
    <w:multiLevelType w:val="hybridMultilevel"/>
    <w:tmpl w:val="C9E61D10"/>
    <w:lvl w:ilvl="0" w:tplc="402E8C9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5"/>
  </w:num>
  <w:num w:numId="4">
    <w:abstractNumId w:val="23"/>
  </w:num>
  <w:num w:numId="5">
    <w:abstractNumId w:val="33"/>
  </w:num>
  <w:num w:numId="6">
    <w:abstractNumId w:val="29"/>
  </w:num>
  <w:num w:numId="7">
    <w:abstractNumId w:val="7"/>
  </w:num>
  <w:num w:numId="8">
    <w:abstractNumId w:val="28"/>
  </w:num>
  <w:num w:numId="9">
    <w:abstractNumId w:val="8"/>
  </w:num>
  <w:num w:numId="10">
    <w:abstractNumId w:val="21"/>
  </w:num>
  <w:num w:numId="11">
    <w:abstractNumId w:val="16"/>
  </w:num>
  <w:num w:numId="12">
    <w:abstractNumId w:val="24"/>
  </w:num>
  <w:num w:numId="13">
    <w:abstractNumId w:val="32"/>
  </w:num>
  <w:num w:numId="14">
    <w:abstractNumId w:val="5"/>
  </w:num>
  <w:num w:numId="15">
    <w:abstractNumId w:val="12"/>
  </w:num>
  <w:num w:numId="16">
    <w:abstractNumId w:val="11"/>
  </w:num>
  <w:num w:numId="17">
    <w:abstractNumId w:val="26"/>
  </w:num>
  <w:num w:numId="18">
    <w:abstractNumId w:val="20"/>
  </w:num>
  <w:num w:numId="19">
    <w:abstractNumId w:val="13"/>
  </w:num>
  <w:num w:numId="20">
    <w:abstractNumId w:val="27"/>
  </w:num>
  <w:num w:numId="21">
    <w:abstractNumId w:val="17"/>
  </w:num>
  <w:num w:numId="22">
    <w:abstractNumId w:val="4"/>
  </w:num>
  <w:num w:numId="23">
    <w:abstractNumId w:val="30"/>
  </w:num>
  <w:num w:numId="24">
    <w:abstractNumId w:val="2"/>
  </w:num>
  <w:num w:numId="25">
    <w:abstractNumId w:val="3"/>
  </w:num>
  <w:num w:numId="26">
    <w:abstractNumId w:val="0"/>
  </w:num>
  <w:num w:numId="27">
    <w:abstractNumId w:val="1"/>
  </w:num>
  <w:num w:numId="28">
    <w:abstractNumId w:val="6"/>
  </w:num>
  <w:num w:numId="29">
    <w:abstractNumId w:val="15"/>
  </w:num>
  <w:num w:numId="30">
    <w:abstractNumId w:val="19"/>
  </w:num>
  <w:num w:numId="31">
    <w:abstractNumId w:val="22"/>
  </w:num>
  <w:num w:numId="32">
    <w:abstractNumId w:val="31"/>
  </w:num>
  <w:num w:numId="33">
    <w:abstractNumId w:val="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7C6D64"/>
    <w:rsid w:val="000072D9"/>
    <w:rsid w:val="00012C59"/>
    <w:rsid w:val="00015789"/>
    <w:rsid w:val="00037345"/>
    <w:rsid w:val="00061DBB"/>
    <w:rsid w:val="0007186C"/>
    <w:rsid w:val="000A3BAB"/>
    <w:rsid w:val="000B275A"/>
    <w:rsid w:val="000B33C6"/>
    <w:rsid w:val="000B3BF5"/>
    <w:rsid w:val="000E1DAA"/>
    <w:rsid w:val="000E25E7"/>
    <w:rsid w:val="00126C8E"/>
    <w:rsid w:val="00145082"/>
    <w:rsid w:val="00166CD3"/>
    <w:rsid w:val="00183A46"/>
    <w:rsid w:val="00185129"/>
    <w:rsid w:val="001905C6"/>
    <w:rsid w:val="001930EC"/>
    <w:rsid w:val="001B6AD8"/>
    <w:rsid w:val="001B7EE7"/>
    <w:rsid w:val="00217BE0"/>
    <w:rsid w:val="0022145B"/>
    <w:rsid w:val="002228B0"/>
    <w:rsid w:val="00231426"/>
    <w:rsid w:val="00237D80"/>
    <w:rsid w:val="002748F8"/>
    <w:rsid w:val="002809EC"/>
    <w:rsid w:val="002868BB"/>
    <w:rsid w:val="00287DEF"/>
    <w:rsid w:val="002922D8"/>
    <w:rsid w:val="002A6642"/>
    <w:rsid w:val="002D56E9"/>
    <w:rsid w:val="002E29C7"/>
    <w:rsid w:val="002F5E03"/>
    <w:rsid w:val="00312CC7"/>
    <w:rsid w:val="003B1CC2"/>
    <w:rsid w:val="003C1CC5"/>
    <w:rsid w:val="003E26F2"/>
    <w:rsid w:val="003F477B"/>
    <w:rsid w:val="004017CF"/>
    <w:rsid w:val="004334D2"/>
    <w:rsid w:val="00461C38"/>
    <w:rsid w:val="00474E7E"/>
    <w:rsid w:val="00493467"/>
    <w:rsid w:val="00494D7A"/>
    <w:rsid w:val="004F2A4F"/>
    <w:rsid w:val="005104C6"/>
    <w:rsid w:val="00527082"/>
    <w:rsid w:val="0053297D"/>
    <w:rsid w:val="00565A59"/>
    <w:rsid w:val="005D3ADC"/>
    <w:rsid w:val="00633451"/>
    <w:rsid w:val="0066158C"/>
    <w:rsid w:val="00663CBA"/>
    <w:rsid w:val="00673CD5"/>
    <w:rsid w:val="006A53CD"/>
    <w:rsid w:val="006C577D"/>
    <w:rsid w:val="006F4772"/>
    <w:rsid w:val="0071504E"/>
    <w:rsid w:val="00720E38"/>
    <w:rsid w:val="0072349E"/>
    <w:rsid w:val="00723FBB"/>
    <w:rsid w:val="00725DDB"/>
    <w:rsid w:val="007306EB"/>
    <w:rsid w:val="007502AA"/>
    <w:rsid w:val="007765B6"/>
    <w:rsid w:val="007C6D64"/>
    <w:rsid w:val="007E627F"/>
    <w:rsid w:val="007F5813"/>
    <w:rsid w:val="007F620D"/>
    <w:rsid w:val="0080380D"/>
    <w:rsid w:val="0081693C"/>
    <w:rsid w:val="008804C2"/>
    <w:rsid w:val="008B740C"/>
    <w:rsid w:val="008E20A3"/>
    <w:rsid w:val="0090376A"/>
    <w:rsid w:val="009170D6"/>
    <w:rsid w:val="009237B8"/>
    <w:rsid w:val="0094603E"/>
    <w:rsid w:val="00955329"/>
    <w:rsid w:val="00956F4F"/>
    <w:rsid w:val="00967E1F"/>
    <w:rsid w:val="009D1F08"/>
    <w:rsid w:val="009F7D69"/>
    <w:rsid w:val="00A00524"/>
    <w:rsid w:val="00A05F25"/>
    <w:rsid w:val="00A141B2"/>
    <w:rsid w:val="00A22CBC"/>
    <w:rsid w:val="00A31D0F"/>
    <w:rsid w:val="00A51A42"/>
    <w:rsid w:val="00A727C0"/>
    <w:rsid w:val="00A91D63"/>
    <w:rsid w:val="00AA6161"/>
    <w:rsid w:val="00B05528"/>
    <w:rsid w:val="00B17BD7"/>
    <w:rsid w:val="00B2213D"/>
    <w:rsid w:val="00B22FC0"/>
    <w:rsid w:val="00B754EC"/>
    <w:rsid w:val="00B87B98"/>
    <w:rsid w:val="00B90B00"/>
    <w:rsid w:val="00BA205C"/>
    <w:rsid w:val="00BA25BC"/>
    <w:rsid w:val="00BB7396"/>
    <w:rsid w:val="00BD4F5A"/>
    <w:rsid w:val="00BD7415"/>
    <w:rsid w:val="00C44755"/>
    <w:rsid w:val="00C94A4E"/>
    <w:rsid w:val="00C964EB"/>
    <w:rsid w:val="00CB2984"/>
    <w:rsid w:val="00CB6BFD"/>
    <w:rsid w:val="00CE241C"/>
    <w:rsid w:val="00CE2B64"/>
    <w:rsid w:val="00CE5DDE"/>
    <w:rsid w:val="00CE70E2"/>
    <w:rsid w:val="00D2318F"/>
    <w:rsid w:val="00D47DAE"/>
    <w:rsid w:val="00D6311E"/>
    <w:rsid w:val="00D72F13"/>
    <w:rsid w:val="00D80F34"/>
    <w:rsid w:val="00D95925"/>
    <w:rsid w:val="00D9771E"/>
    <w:rsid w:val="00DD7386"/>
    <w:rsid w:val="00DF2D2F"/>
    <w:rsid w:val="00E01EC9"/>
    <w:rsid w:val="00E139C5"/>
    <w:rsid w:val="00E177EB"/>
    <w:rsid w:val="00E52D58"/>
    <w:rsid w:val="00E94209"/>
    <w:rsid w:val="00E964DC"/>
    <w:rsid w:val="00EE2742"/>
    <w:rsid w:val="00EF407D"/>
    <w:rsid w:val="00EF5E28"/>
    <w:rsid w:val="00F02FAC"/>
    <w:rsid w:val="00F13A96"/>
    <w:rsid w:val="00F64F09"/>
    <w:rsid w:val="00F76A8D"/>
    <w:rsid w:val="00FC7541"/>
    <w:rsid w:val="00FE26EC"/>
    <w:rsid w:val="00FF0B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64"/>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6D64"/>
    <w:pPr>
      <w:tabs>
        <w:tab w:val="center" w:pos="4536"/>
        <w:tab w:val="right" w:pos="9072"/>
      </w:tabs>
      <w:spacing w:after="0" w:line="240" w:lineRule="auto"/>
    </w:pPr>
  </w:style>
  <w:style w:type="character" w:customStyle="1" w:styleId="En-tteCar">
    <w:name w:val="En-tête Car"/>
    <w:basedOn w:val="Policepardfaut"/>
    <w:link w:val="En-tte"/>
    <w:uiPriority w:val="99"/>
    <w:rsid w:val="007C6D64"/>
  </w:style>
  <w:style w:type="paragraph" w:styleId="Pieddepage">
    <w:name w:val="footer"/>
    <w:basedOn w:val="Normal"/>
    <w:link w:val="PieddepageCar"/>
    <w:uiPriority w:val="99"/>
    <w:unhideWhenUsed/>
    <w:rsid w:val="007C6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D64"/>
  </w:style>
  <w:style w:type="character" w:styleId="Lienhypertexte">
    <w:name w:val="Hyperlink"/>
    <w:uiPriority w:val="99"/>
    <w:unhideWhenUsed/>
    <w:rsid w:val="00D72F13"/>
    <w:rPr>
      <w:color w:val="0563C1"/>
      <w:u w:val="single"/>
    </w:rPr>
  </w:style>
  <w:style w:type="paragraph" w:styleId="Textebrut">
    <w:name w:val="Plain Text"/>
    <w:basedOn w:val="Normal"/>
    <w:link w:val="TextebrutCar"/>
    <w:uiPriority w:val="99"/>
    <w:semiHidden/>
    <w:unhideWhenUsed/>
    <w:rsid w:val="00D72F13"/>
    <w:pPr>
      <w:spacing w:after="0" w:line="240" w:lineRule="auto"/>
    </w:pPr>
  </w:style>
  <w:style w:type="character" w:customStyle="1" w:styleId="TextebrutCar">
    <w:name w:val="Texte brut Car"/>
    <w:link w:val="Textebrut"/>
    <w:uiPriority w:val="99"/>
    <w:semiHidden/>
    <w:rsid w:val="00D72F13"/>
    <w:rPr>
      <w:sz w:val="22"/>
      <w:szCs w:val="22"/>
      <w:lang w:eastAsia="en-US"/>
    </w:rPr>
  </w:style>
  <w:style w:type="table" w:styleId="Grilledutableau">
    <w:name w:val="Table Grid"/>
    <w:basedOn w:val="TableauNormal"/>
    <w:uiPriority w:val="39"/>
    <w:rsid w:val="000718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07186C"/>
    <w:pPr>
      <w:suppressAutoHyphens/>
      <w:autoSpaceDN w:val="0"/>
      <w:spacing w:after="200" w:line="276" w:lineRule="auto"/>
      <w:ind w:left="720"/>
      <w:textAlignment w:val="baseline"/>
    </w:pPr>
  </w:style>
  <w:style w:type="paragraph" w:styleId="Textedebulles">
    <w:name w:val="Balloon Text"/>
    <w:basedOn w:val="Normal"/>
    <w:link w:val="TextedebullesCar"/>
    <w:uiPriority w:val="99"/>
    <w:semiHidden/>
    <w:unhideWhenUsed/>
    <w:rsid w:val="00D80F3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80F34"/>
    <w:rPr>
      <w:rFonts w:ascii="Segoe UI" w:hAnsi="Segoe UI" w:cs="Segoe UI"/>
      <w:sz w:val="18"/>
      <w:szCs w:val="18"/>
      <w:lang w:eastAsia="en-US"/>
    </w:rPr>
  </w:style>
  <w:style w:type="paragraph" w:styleId="Sansinterligne">
    <w:name w:val="No Spacing"/>
    <w:uiPriority w:val="1"/>
    <w:qFormat/>
    <w:rsid w:val="00E139C5"/>
    <w:rPr>
      <w:sz w:val="22"/>
      <w:szCs w:val="22"/>
      <w:lang w:eastAsia="en-US"/>
    </w:rPr>
  </w:style>
  <w:style w:type="paragraph" w:customStyle="1" w:styleId="Standard">
    <w:name w:val="Standard"/>
    <w:rsid w:val="007502AA"/>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725DD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5947">
      <w:bodyDiv w:val="1"/>
      <w:marLeft w:val="0"/>
      <w:marRight w:val="0"/>
      <w:marTop w:val="0"/>
      <w:marBottom w:val="0"/>
      <w:divBdr>
        <w:top w:val="none" w:sz="0" w:space="0" w:color="auto"/>
        <w:left w:val="none" w:sz="0" w:space="0" w:color="auto"/>
        <w:bottom w:val="none" w:sz="0" w:space="0" w:color="auto"/>
        <w:right w:val="none" w:sz="0" w:space="0" w:color="auto"/>
      </w:divBdr>
    </w:div>
    <w:div w:id="74488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sep.org/index.php/ressources-pedagogiqu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B9267-9FFF-4618-90A0-B0766473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513</Words>
  <Characters>2823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3330</CharactersWithSpaces>
  <SharedDoc>false</SharedDoc>
  <HLinks>
    <vt:vector size="6" baseType="variant">
      <vt:variant>
        <vt:i4>6094849</vt:i4>
      </vt:variant>
      <vt:variant>
        <vt:i4>0</vt:i4>
      </vt:variant>
      <vt:variant>
        <vt:i4>0</vt:i4>
      </vt:variant>
      <vt:variant>
        <vt:i4>5</vt:i4>
      </vt:variant>
      <vt:variant>
        <vt:lpwstr>https://gironde.comite.usep.org/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Benoît LASNIER</dc:creator>
  <cp:lastModifiedBy>usep usep</cp:lastModifiedBy>
  <cp:revision>5</cp:revision>
  <cp:lastPrinted>2019-12-13T09:31:00Z</cp:lastPrinted>
  <dcterms:created xsi:type="dcterms:W3CDTF">2019-12-12T13:48:00Z</dcterms:created>
  <dcterms:modified xsi:type="dcterms:W3CDTF">2019-12-13T09:32:00Z</dcterms:modified>
</cp:coreProperties>
</file>